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21" w:rsidRPr="00AA77C4" w:rsidRDefault="00E71021" w:rsidP="00AA77C4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A77C4">
        <w:rPr>
          <w:rFonts w:ascii="Times New Roman" w:hAnsi="Times New Roman"/>
          <w:b w:val="0"/>
          <w:sz w:val="28"/>
          <w:szCs w:val="28"/>
        </w:rPr>
        <w:t>РОССИЙСКАЯ  ФЕДЕРАЦИЯ</w:t>
      </w:r>
    </w:p>
    <w:p w:rsidR="00E71021" w:rsidRPr="00AA77C4" w:rsidRDefault="00E71021" w:rsidP="00AA77C4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A77C4">
        <w:rPr>
          <w:rFonts w:ascii="Times New Roman" w:hAnsi="Times New Roman"/>
          <w:b w:val="0"/>
          <w:sz w:val="28"/>
          <w:szCs w:val="28"/>
        </w:rPr>
        <w:t>ИРКУТСКАЯ ОБЛАСТЬ</w:t>
      </w:r>
    </w:p>
    <w:p w:rsidR="00E71021" w:rsidRPr="00AA77C4" w:rsidRDefault="00E71021" w:rsidP="00AA77C4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A77C4">
        <w:rPr>
          <w:rFonts w:ascii="Times New Roman" w:hAnsi="Times New Roman"/>
          <w:b w:val="0"/>
          <w:sz w:val="28"/>
          <w:szCs w:val="28"/>
        </w:rPr>
        <w:t>Контрольно-счётная комиссия  муниципального образования</w:t>
      </w:r>
    </w:p>
    <w:p w:rsidR="00E71021" w:rsidRPr="00AA77C4" w:rsidRDefault="00E71021" w:rsidP="00AA77C4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A77C4">
        <w:rPr>
          <w:rFonts w:ascii="Times New Roman" w:hAnsi="Times New Roman"/>
          <w:b w:val="0"/>
          <w:sz w:val="28"/>
          <w:szCs w:val="28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E71021" w:rsidRPr="00E71021" w:rsidTr="005D7C83">
        <w:trPr>
          <w:cantSplit/>
          <w:trHeight w:val="678"/>
        </w:trPr>
        <w:tc>
          <w:tcPr>
            <w:tcW w:w="9113" w:type="dxa"/>
          </w:tcPr>
          <w:p w:rsidR="00E71021" w:rsidRPr="00E71021" w:rsidRDefault="00E71021" w:rsidP="009B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021">
              <w:rPr>
                <w:rFonts w:ascii="Times New Roman" w:hAnsi="Times New Roman" w:cs="Times New Roman"/>
                <w:b/>
              </w:rPr>
              <w:t xml:space="preserve">666402, р.п. Жигалово, ул. </w:t>
            </w:r>
            <w:proofErr w:type="gramStart"/>
            <w:r w:rsidRPr="00E71021">
              <w:rPr>
                <w:rFonts w:ascii="Times New Roman" w:hAnsi="Times New Roman" w:cs="Times New Roman"/>
                <w:b/>
              </w:rPr>
              <w:t>Советская</w:t>
            </w:r>
            <w:proofErr w:type="gramEnd"/>
            <w:r w:rsidRPr="00E71021">
              <w:rPr>
                <w:rFonts w:ascii="Times New Roman" w:hAnsi="Times New Roman" w:cs="Times New Roman"/>
                <w:b/>
              </w:rPr>
              <w:t>, д.25 тел. 8(39551) 3-10-73</w:t>
            </w:r>
          </w:p>
          <w:p w:rsidR="00E71021" w:rsidRPr="00E71021" w:rsidRDefault="00E71021" w:rsidP="009B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1021">
              <w:rPr>
                <w:rFonts w:ascii="Times New Roman" w:hAnsi="Times New Roman" w:cs="Times New Roman"/>
                <w:b/>
              </w:rPr>
              <w:t>к</w:t>
            </w:r>
            <w:proofErr w:type="spellStart"/>
            <w:proofErr w:type="gramEnd"/>
            <w:r w:rsidRPr="00E71021">
              <w:rPr>
                <w:rFonts w:ascii="Times New Roman" w:hAnsi="Times New Roman" w:cs="Times New Roman"/>
                <w:b/>
                <w:lang w:val="en-US"/>
              </w:rPr>
              <w:t>sk</w:t>
            </w:r>
            <w:proofErr w:type="spellEnd"/>
            <w:r w:rsidRPr="00E71021">
              <w:rPr>
                <w:rFonts w:ascii="Times New Roman" w:hAnsi="Times New Roman" w:cs="Times New Roman"/>
                <w:b/>
              </w:rPr>
              <w:t>_38_14@</w:t>
            </w:r>
            <w:r w:rsidRPr="00E7102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71021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71021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E71021" w:rsidRPr="00E71021" w:rsidRDefault="00E71021" w:rsidP="009B3353">
      <w:pPr>
        <w:pStyle w:val="a4"/>
        <w:spacing w:after="0"/>
        <w:jc w:val="right"/>
        <w:rPr>
          <w:rFonts w:ascii="Times New Roman" w:hAnsi="Times New Roman"/>
        </w:rPr>
      </w:pPr>
    </w:p>
    <w:p w:rsidR="00AA77C4" w:rsidRPr="00AA77C4" w:rsidRDefault="00AA77C4" w:rsidP="00AA77C4">
      <w:pPr>
        <w:pStyle w:val="a4"/>
        <w:keepNext/>
        <w:spacing w:after="0"/>
        <w:rPr>
          <w:rFonts w:ascii="Times New Roman" w:hAnsi="Times New Roman"/>
          <w:bCs/>
          <w:sz w:val="24"/>
          <w:szCs w:val="24"/>
        </w:rPr>
      </w:pPr>
      <w:r w:rsidRPr="00AA77C4">
        <w:rPr>
          <w:rFonts w:ascii="Times New Roman" w:hAnsi="Times New Roman"/>
          <w:bCs/>
          <w:sz w:val="24"/>
          <w:szCs w:val="24"/>
        </w:rPr>
        <w:t>15.04.2016 года</w:t>
      </w:r>
    </w:p>
    <w:p w:rsidR="00E71021" w:rsidRPr="00E71021" w:rsidRDefault="00E71021" w:rsidP="009B3353">
      <w:pPr>
        <w:pStyle w:val="a4"/>
        <w:keepNext/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71021">
        <w:rPr>
          <w:rFonts w:ascii="Times New Roman" w:hAnsi="Times New Roman"/>
          <w:b/>
          <w:bCs/>
          <w:sz w:val="24"/>
          <w:szCs w:val="24"/>
        </w:rPr>
        <w:t>ЗАКЛЮЧЕНИЕ № 8/2016</w:t>
      </w:r>
    </w:p>
    <w:p w:rsidR="00E71021" w:rsidRPr="00E71021" w:rsidRDefault="00E71021" w:rsidP="009B3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021">
        <w:rPr>
          <w:rFonts w:ascii="Times New Roman" w:hAnsi="Times New Roman" w:cs="Times New Roman"/>
          <w:b/>
        </w:rPr>
        <w:t>по результатам внешней проверки годового отчета об исполнении бюджета</w:t>
      </w:r>
    </w:p>
    <w:p w:rsidR="00E71021" w:rsidRPr="00E71021" w:rsidRDefault="00E71021" w:rsidP="009B33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021">
        <w:rPr>
          <w:rFonts w:ascii="Times New Roman" w:hAnsi="Times New Roman" w:cs="Times New Roman"/>
          <w:b/>
        </w:rPr>
        <w:t>Дальне-Закорского сельского поселения</w:t>
      </w:r>
      <w:r w:rsidRPr="00E71021">
        <w:rPr>
          <w:rFonts w:ascii="Times New Roman" w:hAnsi="Times New Roman" w:cs="Times New Roman"/>
          <w:b/>
          <w:bCs/>
        </w:rPr>
        <w:t xml:space="preserve"> за 2015год</w:t>
      </w:r>
    </w:p>
    <w:p w:rsidR="00E71021" w:rsidRDefault="00E71021" w:rsidP="009B3353">
      <w:pPr>
        <w:pStyle w:val="2"/>
        <w:shd w:val="clear" w:color="auto" w:fill="auto"/>
        <w:tabs>
          <w:tab w:val="left" w:pos="10206"/>
        </w:tabs>
        <w:spacing w:before="0" w:line="240" w:lineRule="auto"/>
        <w:ind w:left="20" w:right="391" w:firstLine="520"/>
        <w:rPr>
          <w:sz w:val="24"/>
          <w:szCs w:val="24"/>
        </w:rPr>
      </w:pPr>
    </w:p>
    <w:p w:rsidR="00E71021" w:rsidRDefault="00E71021" w:rsidP="009B3353">
      <w:pPr>
        <w:pStyle w:val="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color w:val="555555"/>
          <w:sz w:val="24"/>
          <w:szCs w:val="24"/>
        </w:rPr>
      </w:pPr>
      <w:r>
        <w:rPr>
          <w:b/>
          <w:sz w:val="24"/>
          <w:szCs w:val="24"/>
        </w:rPr>
        <w:t>Основание для проведения  внешней проверки</w:t>
      </w:r>
      <w:r>
        <w:rPr>
          <w:sz w:val="24"/>
          <w:szCs w:val="24"/>
        </w:rPr>
        <w:t>:</w:t>
      </w:r>
      <w:r>
        <w:rPr>
          <w:color w:val="555555"/>
          <w:sz w:val="24"/>
          <w:szCs w:val="24"/>
        </w:rPr>
        <w:t xml:space="preserve"> </w:t>
      </w:r>
    </w:p>
    <w:p w:rsidR="00E71021" w:rsidRDefault="00E71021" w:rsidP="009B3353">
      <w:pPr>
        <w:pStyle w:val="2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Ст. 264.4. Бюджетного кодекса Российской Федерации.</w:t>
      </w:r>
    </w:p>
    <w:p w:rsidR="00E71021" w:rsidRDefault="00E71021" w:rsidP="009B3353">
      <w:pPr>
        <w:pStyle w:val="2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Положение о Контрольно-счетной комиссии </w:t>
      </w:r>
      <w:r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>
        <w:rPr>
          <w:rFonts w:eastAsia="Arial Unicode MS"/>
          <w:sz w:val="24"/>
          <w:szCs w:val="24"/>
        </w:rPr>
        <w:t xml:space="preserve">, утвержденное  решением Думы </w:t>
      </w:r>
      <w:r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>
        <w:rPr>
          <w:rFonts w:eastAsia="Arial Unicode MS"/>
          <w:sz w:val="24"/>
          <w:szCs w:val="24"/>
        </w:rPr>
        <w:t xml:space="preserve">  от 17.03.2014 г. № 98.</w:t>
      </w:r>
    </w:p>
    <w:p w:rsidR="00E71021" w:rsidRDefault="00E71021" w:rsidP="009B3353">
      <w:pPr>
        <w:pStyle w:val="21"/>
        <w:widowControl/>
        <w:tabs>
          <w:tab w:val="left" w:pos="567"/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План деятельности  Контрольно-счетной комиссии муниципального образования «Жигаловский район» на 2016 год (пункт 1.14.).</w:t>
      </w:r>
    </w:p>
    <w:p w:rsidR="00E71021" w:rsidRDefault="00E71021" w:rsidP="009B3353">
      <w:pPr>
        <w:pStyle w:val="21"/>
        <w:widowControl/>
        <w:tabs>
          <w:tab w:val="left" w:pos="9923"/>
        </w:tabs>
        <w:ind w:right="-3" w:firstLine="540"/>
        <w:rPr>
          <w:sz w:val="24"/>
          <w:szCs w:val="24"/>
        </w:rPr>
      </w:pPr>
      <w:r>
        <w:rPr>
          <w:sz w:val="24"/>
          <w:szCs w:val="24"/>
        </w:rPr>
        <w:t xml:space="preserve">- Распоряжение председателя Контрольно-счетной комиссии муниципального образования «Жигаловский район» от 25.02.2016 г. № 3-р </w:t>
      </w:r>
      <w:r>
        <w:rPr>
          <w:rFonts w:eastAsia="Arial Unicode MS"/>
          <w:sz w:val="24"/>
          <w:szCs w:val="24"/>
        </w:rPr>
        <w:t>«О проведении экспертно-аналитического мероприятия»</w:t>
      </w:r>
    </w:p>
    <w:p w:rsidR="00E71021" w:rsidRPr="000231BC" w:rsidRDefault="00E71021" w:rsidP="009B3353">
      <w:pPr>
        <w:pStyle w:val="1"/>
        <w:tabs>
          <w:tab w:val="left" w:pos="720"/>
          <w:tab w:val="left" w:pos="9923"/>
        </w:tabs>
        <w:spacing w:before="0" w:after="0"/>
        <w:ind w:right="-3" w:firstLine="540"/>
        <w:jc w:val="both"/>
      </w:pPr>
      <w:r w:rsidRPr="000231BC">
        <w:rPr>
          <w:b/>
        </w:rPr>
        <w:t>Предмет проверки</w:t>
      </w:r>
      <w:r w:rsidRPr="000231BC">
        <w:t>:</w:t>
      </w:r>
    </w:p>
    <w:p w:rsidR="00E71021" w:rsidRPr="000231BC" w:rsidRDefault="00E71021" w:rsidP="009B3353">
      <w:pPr>
        <w:shd w:val="clear" w:color="auto" w:fill="FFFFFF"/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1BC">
        <w:rPr>
          <w:rFonts w:ascii="Times New Roman" w:hAnsi="Times New Roman" w:cs="Times New Roman"/>
          <w:sz w:val="24"/>
          <w:szCs w:val="24"/>
        </w:rPr>
        <w:t>- годовой отчет об исполнении бюджета Дальне-Закорского сельского поселения за 2015 год.</w:t>
      </w:r>
    </w:p>
    <w:p w:rsidR="00E71021" w:rsidRPr="000231BC" w:rsidRDefault="00E71021" w:rsidP="009B3353">
      <w:pPr>
        <w:shd w:val="clear" w:color="auto" w:fill="FFFFFF"/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1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Объект  проверки</w:t>
      </w:r>
      <w:r w:rsidRPr="00023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Администрация Дальне-Закорского сельского поселения.</w:t>
      </w:r>
    </w:p>
    <w:p w:rsidR="00E71021" w:rsidRPr="000231BC" w:rsidRDefault="00E71021" w:rsidP="009B3353">
      <w:pPr>
        <w:pStyle w:val="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0231BC">
        <w:rPr>
          <w:b/>
          <w:sz w:val="24"/>
          <w:szCs w:val="24"/>
        </w:rPr>
        <w:t>проведения контрольного мероприятия</w:t>
      </w:r>
      <w:r w:rsidRPr="000231BC">
        <w:rPr>
          <w:sz w:val="24"/>
          <w:szCs w:val="24"/>
        </w:rPr>
        <w:t xml:space="preserve"> –  апрель 2016год.</w:t>
      </w:r>
    </w:p>
    <w:p w:rsidR="00E71021" w:rsidRPr="000231BC" w:rsidRDefault="00E71021" w:rsidP="009B3353">
      <w:pPr>
        <w:shd w:val="clear" w:color="auto" w:fill="FFFFFF"/>
        <w:tabs>
          <w:tab w:val="left" w:pos="9923"/>
        </w:tabs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1BC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0231BC">
        <w:rPr>
          <w:rFonts w:ascii="Times New Roman" w:hAnsi="Times New Roman" w:cs="Times New Roman"/>
          <w:sz w:val="24"/>
          <w:szCs w:val="24"/>
        </w:rPr>
        <w:t xml:space="preserve"> определение достоверности и полноты отражения показателей годовой бюджетной отчетности и соответствия порядка ведения бюджетного учета законодательству РФ в Дальне-Закорском сельском поселении, подготовка заключения на отчет об исполнении бюджета Дальне-Закорского сельского поселения  за 2015г.</w:t>
      </w:r>
    </w:p>
    <w:p w:rsidR="00E71021" w:rsidRDefault="00E71021" w:rsidP="009B3353">
      <w:pPr>
        <w:pStyle w:val="1"/>
        <w:tabs>
          <w:tab w:val="left" w:pos="9923"/>
        </w:tabs>
        <w:spacing w:before="0" w:after="0"/>
        <w:ind w:right="-3" w:firstLine="540"/>
      </w:pPr>
      <w:r>
        <w:rPr>
          <w:b/>
        </w:rPr>
        <w:t>Проверяемый период деятельности</w:t>
      </w:r>
      <w:r>
        <w:t>: 2015 год.</w:t>
      </w:r>
    </w:p>
    <w:p w:rsidR="00E71021" w:rsidRDefault="00E71021" w:rsidP="009B3353">
      <w:pPr>
        <w:pStyle w:val="1"/>
        <w:tabs>
          <w:tab w:val="left" w:pos="9923"/>
        </w:tabs>
        <w:spacing w:before="0" w:after="0"/>
        <w:ind w:right="-3" w:firstLine="540"/>
        <w:rPr>
          <w:b/>
          <w:bCs/>
        </w:rPr>
      </w:pPr>
      <w:r>
        <w:rPr>
          <w:b/>
          <w:bCs/>
        </w:rPr>
        <w:t>Перечень  законодательных и других нормативных правовых актов, используемых при проверке: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firstLine="567"/>
        <w:jc w:val="both"/>
      </w:pPr>
      <w:r>
        <w:t>Бюджетный кодекс Российской Федерации.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firstLine="567"/>
        <w:jc w:val="both"/>
      </w:pPr>
      <w:r>
        <w:t>Закон РФ от 06.10.2003 г. № 131-ФЗ «Об общих принципах организации местного самоуправления в Российской Федерации».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right="45" w:firstLine="567"/>
      </w:pPr>
      <w:r>
        <w:t>Федеральный закон от 06.12.2011 г. № 402-ФЗ «О бухгалтерском учете».</w:t>
      </w:r>
    </w:p>
    <w:p w:rsidR="00E71021" w:rsidRPr="003376CE" w:rsidRDefault="004A6F89" w:rsidP="009B3353">
      <w:pPr>
        <w:pStyle w:val="1"/>
        <w:tabs>
          <w:tab w:val="left" w:pos="0"/>
          <w:tab w:val="left" w:pos="567"/>
        </w:tabs>
        <w:spacing w:before="0" w:after="0"/>
        <w:ind w:right="45" w:firstLine="567"/>
        <w:jc w:val="both"/>
      </w:pPr>
      <w:hyperlink r:id="rId5" w:history="1">
        <w:r w:rsidR="00E71021" w:rsidRPr="003376CE">
          <w:rPr>
            <w:rStyle w:val="a3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E71021" w:rsidRPr="003376CE">
        <w:rPr>
          <w:color w:val="auto"/>
        </w:rPr>
        <w:t xml:space="preserve">, </w:t>
      </w:r>
      <w:r w:rsidR="00E71021" w:rsidRPr="003376CE">
        <w:t>утвержденная приказом Минфина РФ от 28.12.2010 г. № 191н (далее – Инструкция 191н).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Указания о порядке применения бюджетной классификации Российской Федерации, утвержденные Приказом Минфина России от 1 июля 2013 г. № 65н.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right="45" w:firstLine="567"/>
      </w:pPr>
      <w:r>
        <w:t>Устав  Дальне-Закорского сельского поселения.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Положение о бюджетном процессе в Дальне-Закорском сельском поселении.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Решение Думы Дальне-Закорского сельского поселения от 29.12.2014 г. № 105 «О бюджете Дальне-Закорского сельского поселения на 2015 год и плановый период 2016 и 2017 годов».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Решение Думы Дальне-Закорского сельского поселения от  28.12.2015 № 141 «О внесении изменений в бюджет Дальне-Закорского сельского поселения на 2015 год и плановый период 2016 и 2017 годов». </w:t>
      </w:r>
    </w:p>
    <w:p w:rsidR="00E71021" w:rsidRDefault="00E71021" w:rsidP="009B3353">
      <w:pPr>
        <w:pStyle w:val="1"/>
        <w:tabs>
          <w:tab w:val="left" w:pos="0"/>
          <w:tab w:val="left" w:pos="567"/>
        </w:tabs>
        <w:spacing w:before="0" w:after="0"/>
        <w:ind w:firstLine="567"/>
        <w:jc w:val="both"/>
      </w:pPr>
      <w:r>
        <w:t>Акт от 17.03.2016 года № 1 внутренней финансовой проверки бюджетной отчетности Дальне-Закорского сельского поселения за 2015г.</w:t>
      </w:r>
    </w:p>
    <w:p w:rsidR="00E71021" w:rsidRPr="005D7C83" w:rsidRDefault="00E71021" w:rsidP="009B3353">
      <w:pPr>
        <w:spacing w:after="0" w:line="240" w:lineRule="auto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C83">
        <w:rPr>
          <w:rFonts w:ascii="Times New Roman" w:hAnsi="Times New Roman" w:cs="Times New Roman"/>
          <w:sz w:val="24"/>
          <w:szCs w:val="24"/>
        </w:rPr>
        <w:lastRenderedPageBreak/>
        <w:t>Во исполнение</w:t>
      </w:r>
      <w:r w:rsidRPr="005D7C83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5D7C83">
        <w:rPr>
          <w:rFonts w:ascii="Times New Roman" w:hAnsi="Times New Roman" w:cs="Times New Roman"/>
          <w:color w:val="000000"/>
          <w:sz w:val="24"/>
          <w:szCs w:val="24"/>
        </w:rPr>
        <w:t xml:space="preserve">части 1 статьи 264.4 Бюджетного кодекса Российской Федерации годовой отчёт об исполнении бюджета Дальне-Закорского сельского поселения (далее – Дальне-Закорское СП) за 2015 год до его рассмотрения в Думе Дальне-Закорского СП </w:t>
      </w:r>
      <w:r w:rsidRPr="005D7C83">
        <w:rPr>
          <w:rFonts w:ascii="Times New Roman" w:hAnsi="Times New Roman" w:cs="Times New Roman"/>
          <w:sz w:val="24"/>
          <w:szCs w:val="24"/>
        </w:rPr>
        <w:t xml:space="preserve">подлежит внешней проверке, которая осуществляется Контрольно-счётной комиссией муниципального образования «Жигаловский район» </w:t>
      </w:r>
      <w:proofErr w:type="gramStart"/>
      <w:r w:rsidRPr="005D7C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7C83">
        <w:rPr>
          <w:rFonts w:ascii="Times New Roman" w:hAnsi="Times New Roman" w:cs="Times New Roman"/>
          <w:sz w:val="24"/>
          <w:szCs w:val="24"/>
        </w:rPr>
        <w:t>далее</w:t>
      </w:r>
      <w:r w:rsidR="009B3353">
        <w:rPr>
          <w:rFonts w:ascii="Times New Roman" w:hAnsi="Times New Roman" w:cs="Times New Roman"/>
          <w:sz w:val="24"/>
          <w:szCs w:val="24"/>
        </w:rPr>
        <w:t xml:space="preserve"> </w:t>
      </w:r>
      <w:r w:rsidRPr="005D7C83">
        <w:rPr>
          <w:rFonts w:ascii="Times New Roman" w:hAnsi="Times New Roman" w:cs="Times New Roman"/>
          <w:sz w:val="24"/>
          <w:szCs w:val="24"/>
        </w:rPr>
        <w:t>- КСК района).</w:t>
      </w:r>
    </w:p>
    <w:p w:rsidR="003F760B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1.  Общие положения </w:t>
      </w:r>
    </w:p>
    <w:p w:rsidR="003F760B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264.4 Бюджетного кодекса РФ годовой отчет об исполнении  бюджета  до  его  рассмотрения  в      законодательном  (представительном)  органе  подлежит  внешней проверке.  </w:t>
      </w:r>
    </w:p>
    <w:p w:rsidR="003F760B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 xml:space="preserve">        В   ходе   внешней   проверки   исследованы   показатели   доходной   и   расходной   части  </w:t>
      </w:r>
      <w:r w:rsidR="005D7C83" w:rsidRPr="00516B36">
        <w:rPr>
          <w:rFonts w:ascii="Times New Roman" w:hAnsi="Times New Roman" w:cs="Times New Roman"/>
          <w:sz w:val="24"/>
          <w:szCs w:val="24"/>
        </w:rPr>
        <w:t xml:space="preserve">  местного  бюджета  за  2015</w:t>
      </w:r>
      <w:r w:rsidRPr="00516B36">
        <w:rPr>
          <w:rFonts w:ascii="Times New Roman" w:hAnsi="Times New Roman" w:cs="Times New Roman"/>
          <w:sz w:val="24"/>
          <w:szCs w:val="24"/>
        </w:rPr>
        <w:t xml:space="preserve">  год,  источники  финансирования  дефицита  местного  бюджета.  </w:t>
      </w:r>
    </w:p>
    <w:p w:rsidR="003F760B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 xml:space="preserve"> Дана   оценка   соблюдения   законодательства   РФ,   в   том   числе   Инструкции      о   порядке    составления и предоставления годовой, квартальной и месячной отчетности об исполнении    бюджетов  бюджетной  системы  РФ,  утвержденной  приказом  Минфина    от  28.12.2010  года   №191н,  осуществлен  анализ  общих  характеристик  бюджета  поселения,  а  также  полноты  и   </w:t>
      </w:r>
      <w:proofErr w:type="gramStart"/>
      <w:r w:rsidRPr="00516B3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516B36">
        <w:rPr>
          <w:rFonts w:ascii="Times New Roman" w:hAnsi="Times New Roman" w:cs="Times New Roman"/>
          <w:sz w:val="24"/>
          <w:szCs w:val="24"/>
        </w:rPr>
        <w:t xml:space="preserve"> данных годового отчета.               </w:t>
      </w:r>
    </w:p>
    <w:p w:rsidR="003F760B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 xml:space="preserve">        Вопросы  формирования  и  исполнения  бюджета  поселения  регулируются  Уставом  и    Положением      «О   бюджетном   процессе   в   </w:t>
      </w:r>
      <w:r w:rsidR="005D7C83" w:rsidRPr="00516B36">
        <w:rPr>
          <w:rFonts w:ascii="Times New Roman" w:hAnsi="Times New Roman" w:cs="Times New Roman"/>
          <w:sz w:val="24"/>
          <w:szCs w:val="24"/>
        </w:rPr>
        <w:t>Дал</w:t>
      </w:r>
      <w:r w:rsidR="00D241B2" w:rsidRPr="00516B36">
        <w:rPr>
          <w:rFonts w:ascii="Times New Roman" w:hAnsi="Times New Roman" w:cs="Times New Roman"/>
          <w:sz w:val="24"/>
          <w:szCs w:val="24"/>
        </w:rPr>
        <w:t>ь</w:t>
      </w:r>
      <w:r w:rsidR="005D7C83" w:rsidRPr="00516B36">
        <w:rPr>
          <w:rFonts w:ascii="Times New Roman" w:hAnsi="Times New Roman" w:cs="Times New Roman"/>
          <w:sz w:val="24"/>
          <w:szCs w:val="24"/>
        </w:rPr>
        <w:t>не-Закорском   муниципальном   образовании».</w:t>
      </w:r>
      <w:r w:rsidRPr="00516B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C83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760B" w:rsidRPr="00516B36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36">
        <w:rPr>
          <w:rFonts w:ascii="Times New Roman" w:hAnsi="Times New Roman" w:cs="Times New Roman"/>
          <w:b/>
          <w:sz w:val="24"/>
          <w:szCs w:val="24"/>
        </w:rPr>
        <w:t xml:space="preserve">                      2. Основные характеристики местного бюджета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>Первоначальный  бюдже</w:t>
      </w:r>
      <w:r w:rsidR="005D7C83" w:rsidRPr="00AA77C4">
        <w:rPr>
          <w:rFonts w:ascii="Times New Roman" w:hAnsi="Times New Roman" w:cs="Times New Roman"/>
          <w:sz w:val="24"/>
          <w:szCs w:val="24"/>
        </w:rPr>
        <w:t>т  поселения на 2015</w:t>
      </w:r>
      <w:r w:rsidRPr="00AA77C4">
        <w:rPr>
          <w:rFonts w:ascii="Times New Roman" w:hAnsi="Times New Roman" w:cs="Times New Roman"/>
          <w:sz w:val="24"/>
          <w:szCs w:val="24"/>
        </w:rPr>
        <w:t xml:space="preserve">  год   утвержден  решением  Думы  от  </w:t>
      </w:r>
      <w:r w:rsidR="005D7C83" w:rsidRPr="00AA77C4">
        <w:rPr>
          <w:rFonts w:ascii="Times New Roman" w:hAnsi="Times New Roman" w:cs="Times New Roman"/>
          <w:sz w:val="24"/>
          <w:szCs w:val="24"/>
        </w:rPr>
        <w:t>29.12.2014</w:t>
      </w:r>
      <w:r w:rsidRPr="00AA77C4">
        <w:rPr>
          <w:rFonts w:ascii="Times New Roman" w:hAnsi="Times New Roman" w:cs="Times New Roman"/>
          <w:sz w:val="24"/>
          <w:szCs w:val="24"/>
        </w:rPr>
        <w:t xml:space="preserve">г. № </w:t>
      </w:r>
      <w:r w:rsidR="005D7C83" w:rsidRPr="00AA77C4">
        <w:rPr>
          <w:rFonts w:ascii="Times New Roman" w:hAnsi="Times New Roman" w:cs="Times New Roman"/>
          <w:sz w:val="24"/>
          <w:szCs w:val="24"/>
        </w:rPr>
        <w:t>105</w:t>
      </w:r>
      <w:r w:rsidR="009B3353" w:rsidRPr="00AA77C4">
        <w:rPr>
          <w:rFonts w:ascii="Times New Roman" w:hAnsi="Times New Roman" w:cs="Times New Roman"/>
          <w:sz w:val="24"/>
          <w:szCs w:val="24"/>
        </w:rPr>
        <w:t xml:space="preserve"> </w:t>
      </w:r>
      <w:r w:rsidRPr="00AA77C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D7C83" w:rsidRPr="00AA77C4">
        <w:rPr>
          <w:rFonts w:ascii="Times New Roman" w:hAnsi="Times New Roman" w:cs="Times New Roman"/>
          <w:sz w:val="24"/>
          <w:szCs w:val="24"/>
        </w:rPr>
        <w:t>5190,6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руб., в том числе  межбюджетные  трансферты,  получаемые  из  других  бюджетов  бюджетной  системой    РФ в сумме </w:t>
      </w:r>
      <w:r w:rsidR="005D7C83" w:rsidRPr="00AA77C4">
        <w:rPr>
          <w:rFonts w:ascii="Times New Roman" w:hAnsi="Times New Roman" w:cs="Times New Roman"/>
          <w:sz w:val="24"/>
          <w:szCs w:val="24"/>
        </w:rPr>
        <w:t>4501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77EB7" w:rsidRPr="00AA77C4" w:rsidRDefault="003F760B" w:rsidP="00AA77C4">
      <w:pPr>
        <w:pStyle w:val="210"/>
        <w:ind w:right="-1" w:firstLine="567"/>
        <w:rPr>
          <w:sz w:val="24"/>
          <w:szCs w:val="24"/>
        </w:rPr>
      </w:pPr>
      <w:r w:rsidRPr="00AA77C4">
        <w:rPr>
          <w:sz w:val="24"/>
          <w:szCs w:val="24"/>
        </w:rPr>
        <w:t>Решением</w:t>
      </w:r>
      <w:r w:rsidR="005D7C83" w:rsidRPr="00AA77C4">
        <w:rPr>
          <w:sz w:val="24"/>
          <w:szCs w:val="24"/>
        </w:rPr>
        <w:t xml:space="preserve"> Думы от 2</w:t>
      </w:r>
      <w:r w:rsidR="00063EA0" w:rsidRPr="00AA77C4">
        <w:rPr>
          <w:sz w:val="24"/>
          <w:szCs w:val="24"/>
        </w:rPr>
        <w:t>9</w:t>
      </w:r>
      <w:r w:rsidRPr="00AA77C4">
        <w:rPr>
          <w:sz w:val="24"/>
          <w:szCs w:val="24"/>
        </w:rPr>
        <w:t>.12.201</w:t>
      </w:r>
      <w:r w:rsidR="00063EA0" w:rsidRPr="00AA77C4">
        <w:rPr>
          <w:sz w:val="24"/>
          <w:szCs w:val="24"/>
        </w:rPr>
        <w:t>4</w:t>
      </w:r>
      <w:r w:rsidRPr="00AA77C4">
        <w:rPr>
          <w:sz w:val="24"/>
          <w:szCs w:val="24"/>
        </w:rPr>
        <w:t>г. №</w:t>
      </w:r>
      <w:r w:rsidR="009B3353" w:rsidRPr="00AA77C4">
        <w:rPr>
          <w:sz w:val="24"/>
          <w:szCs w:val="24"/>
        </w:rPr>
        <w:t xml:space="preserve"> </w:t>
      </w:r>
      <w:r w:rsidR="00063EA0" w:rsidRPr="00AA77C4">
        <w:rPr>
          <w:sz w:val="24"/>
          <w:szCs w:val="24"/>
        </w:rPr>
        <w:t>105</w:t>
      </w:r>
      <w:r w:rsidR="005D7C83" w:rsidRPr="00AA77C4">
        <w:rPr>
          <w:sz w:val="24"/>
          <w:szCs w:val="24"/>
        </w:rPr>
        <w:t xml:space="preserve"> </w:t>
      </w:r>
      <w:r w:rsidR="00377EB7" w:rsidRPr="00AA77C4">
        <w:rPr>
          <w:sz w:val="24"/>
          <w:szCs w:val="24"/>
        </w:rPr>
        <w:t>установлен предельный объем  муниципального долга   на 2015 год в размере 344,8 тыс. руб.</w:t>
      </w:r>
    </w:p>
    <w:p w:rsidR="00377EB7" w:rsidRPr="00AA77C4" w:rsidRDefault="00377EB7" w:rsidP="00AA77C4">
      <w:pPr>
        <w:pStyle w:val="210"/>
        <w:ind w:right="-1" w:firstLine="567"/>
        <w:rPr>
          <w:sz w:val="24"/>
          <w:szCs w:val="24"/>
        </w:rPr>
      </w:pPr>
      <w:r w:rsidRPr="00AA77C4">
        <w:rPr>
          <w:sz w:val="24"/>
          <w:szCs w:val="24"/>
        </w:rPr>
        <w:t>Верхний предел  муниципального внутреннего долга установлен   в размере 34 тыс.руб., в том числе  предельный объем обязательств по муниципальным гарантиям 0 тыс.руб.</w:t>
      </w:r>
    </w:p>
    <w:p w:rsidR="00377EB7" w:rsidRPr="00AA77C4" w:rsidRDefault="00377EB7" w:rsidP="00AA77C4">
      <w:pPr>
        <w:pStyle w:val="210"/>
        <w:ind w:right="-1" w:firstLine="567"/>
        <w:rPr>
          <w:sz w:val="24"/>
          <w:szCs w:val="24"/>
        </w:rPr>
      </w:pPr>
      <w:r w:rsidRPr="00AA77C4">
        <w:rPr>
          <w:sz w:val="24"/>
          <w:szCs w:val="24"/>
        </w:rPr>
        <w:t>Объем расходов на обслуживание муниципального долга в 2015 году 0 тыс</w:t>
      </w:r>
      <w:proofErr w:type="gramStart"/>
      <w:r w:rsidRPr="00AA77C4">
        <w:rPr>
          <w:sz w:val="24"/>
          <w:szCs w:val="24"/>
        </w:rPr>
        <w:t>.р</w:t>
      </w:r>
      <w:proofErr w:type="gramEnd"/>
      <w:r w:rsidRPr="00AA77C4">
        <w:rPr>
          <w:sz w:val="24"/>
          <w:szCs w:val="24"/>
        </w:rPr>
        <w:t>ублей.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 xml:space="preserve">В </w:t>
      </w:r>
      <w:r w:rsidR="005D7C83" w:rsidRPr="00AA77C4">
        <w:rPr>
          <w:rFonts w:ascii="Times New Roman" w:hAnsi="Times New Roman" w:cs="Times New Roman"/>
          <w:sz w:val="24"/>
          <w:szCs w:val="24"/>
        </w:rPr>
        <w:t>расходной части бюджета  на 2015</w:t>
      </w:r>
      <w:r w:rsidRPr="00AA77C4">
        <w:rPr>
          <w:rFonts w:ascii="Times New Roman" w:hAnsi="Times New Roman" w:cs="Times New Roman"/>
          <w:sz w:val="24"/>
          <w:szCs w:val="24"/>
        </w:rPr>
        <w:t xml:space="preserve">  год предусмотрены бюджетные ассигнования на</w:t>
      </w:r>
      <w:r w:rsidR="00AA77C4">
        <w:rPr>
          <w:rFonts w:ascii="Times New Roman" w:hAnsi="Times New Roman" w:cs="Times New Roman"/>
          <w:sz w:val="24"/>
          <w:szCs w:val="24"/>
        </w:rPr>
        <w:t xml:space="preserve"> </w:t>
      </w:r>
      <w:r w:rsidRPr="00AA77C4">
        <w:rPr>
          <w:rFonts w:ascii="Times New Roman" w:hAnsi="Times New Roman" w:cs="Times New Roman"/>
          <w:sz w:val="24"/>
          <w:szCs w:val="24"/>
        </w:rPr>
        <w:t xml:space="preserve">создание  резервного  фонда  местной  администраций  в  размере  10 тыс.  руб., что  составляет 0,2% от общего объема расходов  и не превышает норматив, установленный ст. 81 БК РФ. </w:t>
      </w:r>
    </w:p>
    <w:p w:rsidR="003F760B" w:rsidRPr="00AA77C4" w:rsidRDefault="005D7C83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>В течение 2015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года в решение о бюджете восемь раз вносились изменения.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 xml:space="preserve">В результате уточненный  </w:t>
      </w:r>
      <w:r w:rsidR="005D7C83" w:rsidRPr="00AA77C4">
        <w:rPr>
          <w:rFonts w:ascii="Times New Roman" w:hAnsi="Times New Roman" w:cs="Times New Roman"/>
          <w:sz w:val="24"/>
          <w:szCs w:val="24"/>
        </w:rPr>
        <w:t>28.12.2015</w:t>
      </w:r>
      <w:r w:rsidRPr="00AA77C4">
        <w:rPr>
          <w:rFonts w:ascii="Times New Roman" w:hAnsi="Times New Roman" w:cs="Times New Roman"/>
          <w:sz w:val="24"/>
          <w:szCs w:val="24"/>
        </w:rPr>
        <w:t>г.</w:t>
      </w:r>
      <w:r w:rsidR="00377EB7" w:rsidRPr="00AA77C4">
        <w:rPr>
          <w:rFonts w:ascii="Times New Roman" w:hAnsi="Times New Roman" w:cs="Times New Roman"/>
          <w:sz w:val="24"/>
          <w:szCs w:val="24"/>
        </w:rPr>
        <w:t xml:space="preserve"> </w:t>
      </w:r>
      <w:r w:rsidRPr="00AA77C4">
        <w:rPr>
          <w:rFonts w:ascii="Times New Roman" w:hAnsi="Times New Roman" w:cs="Times New Roman"/>
          <w:sz w:val="24"/>
          <w:szCs w:val="24"/>
        </w:rPr>
        <w:t xml:space="preserve">бюджет утвержден по доходам в сумме  </w:t>
      </w:r>
      <w:r w:rsidR="005D7C83" w:rsidRPr="00AA77C4">
        <w:rPr>
          <w:rFonts w:ascii="Times New Roman" w:hAnsi="Times New Roman" w:cs="Times New Roman"/>
          <w:sz w:val="24"/>
          <w:szCs w:val="24"/>
        </w:rPr>
        <w:t>5847,1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  руб. (в том  числе   межбюджетные   трансферты,   получаемые   из   других   бюджетов  бюджетной системой РФ в сумме </w:t>
      </w:r>
      <w:r w:rsidR="005D7C83" w:rsidRPr="00AA77C4">
        <w:rPr>
          <w:rFonts w:ascii="Times New Roman" w:hAnsi="Times New Roman" w:cs="Times New Roman"/>
          <w:sz w:val="24"/>
          <w:szCs w:val="24"/>
        </w:rPr>
        <w:t>5172,5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руб.), по расходам в сумме  </w:t>
      </w:r>
      <w:r w:rsidR="00BD79F2" w:rsidRPr="00AA77C4">
        <w:rPr>
          <w:rFonts w:ascii="Times New Roman" w:hAnsi="Times New Roman" w:cs="Times New Roman"/>
          <w:sz w:val="24"/>
          <w:szCs w:val="24"/>
        </w:rPr>
        <w:t>5988,1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 xml:space="preserve">Дефицит  бюджета  утвержден  в  сумме  </w:t>
      </w:r>
      <w:r w:rsidR="00AA77C4">
        <w:rPr>
          <w:rFonts w:ascii="Times New Roman" w:hAnsi="Times New Roman" w:cs="Times New Roman"/>
          <w:sz w:val="24"/>
          <w:szCs w:val="24"/>
        </w:rPr>
        <w:t>1</w:t>
      </w:r>
      <w:r w:rsidR="00BD79F2" w:rsidRPr="00AA77C4">
        <w:rPr>
          <w:rFonts w:ascii="Times New Roman" w:hAnsi="Times New Roman" w:cs="Times New Roman"/>
          <w:sz w:val="24"/>
          <w:szCs w:val="24"/>
        </w:rPr>
        <w:t>41</w:t>
      </w:r>
      <w:r w:rsidRPr="00AA77C4">
        <w:rPr>
          <w:rFonts w:ascii="Times New Roman" w:hAnsi="Times New Roman" w:cs="Times New Roman"/>
          <w:sz w:val="24"/>
          <w:szCs w:val="24"/>
        </w:rPr>
        <w:t xml:space="preserve">  тыс.  руб.,  или   </w:t>
      </w:r>
      <w:r w:rsidR="00BD79F2" w:rsidRPr="00AA77C4">
        <w:rPr>
          <w:rFonts w:ascii="Times New Roman" w:hAnsi="Times New Roman" w:cs="Times New Roman"/>
          <w:sz w:val="24"/>
          <w:szCs w:val="24"/>
        </w:rPr>
        <w:t>4,9</w:t>
      </w:r>
      <w:r w:rsidRPr="00AA77C4">
        <w:rPr>
          <w:rFonts w:ascii="Times New Roman" w:hAnsi="Times New Roman" w:cs="Times New Roman"/>
          <w:sz w:val="24"/>
          <w:szCs w:val="24"/>
        </w:rPr>
        <w:t xml:space="preserve"> %. Источниками </w:t>
      </w:r>
      <w:r w:rsidR="00AA77C4">
        <w:rPr>
          <w:rFonts w:ascii="Times New Roman" w:hAnsi="Times New Roman" w:cs="Times New Roman"/>
          <w:sz w:val="24"/>
          <w:szCs w:val="24"/>
        </w:rPr>
        <w:t>ф</w:t>
      </w:r>
      <w:r w:rsidRPr="00AA77C4">
        <w:rPr>
          <w:rFonts w:ascii="Times New Roman" w:hAnsi="Times New Roman" w:cs="Times New Roman"/>
          <w:sz w:val="24"/>
          <w:szCs w:val="24"/>
        </w:rPr>
        <w:t xml:space="preserve">инансирования  дефицита  бюджета  является  остаток  средств  на  счетах  по  состоянию  на  </w:t>
      </w:r>
      <w:r w:rsidR="00BD79F2" w:rsidRPr="00AA77C4">
        <w:rPr>
          <w:rFonts w:ascii="Times New Roman" w:hAnsi="Times New Roman" w:cs="Times New Roman"/>
          <w:sz w:val="24"/>
          <w:szCs w:val="24"/>
        </w:rPr>
        <w:t>01.01.2015</w:t>
      </w:r>
      <w:r w:rsidRPr="00AA77C4">
        <w:rPr>
          <w:rFonts w:ascii="Times New Roman" w:hAnsi="Times New Roman" w:cs="Times New Roman"/>
          <w:sz w:val="24"/>
          <w:szCs w:val="24"/>
        </w:rPr>
        <w:t xml:space="preserve">г.  в сумме </w:t>
      </w:r>
      <w:r w:rsidR="00665088" w:rsidRPr="00AA77C4">
        <w:rPr>
          <w:rFonts w:ascii="Times New Roman" w:hAnsi="Times New Roman" w:cs="Times New Roman"/>
          <w:sz w:val="24"/>
          <w:szCs w:val="24"/>
        </w:rPr>
        <w:t>108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F760B" w:rsidRPr="00AA77C4" w:rsidRDefault="00AA77C4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760B" w:rsidRPr="00AA77C4">
        <w:rPr>
          <w:rFonts w:ascii="Times New Roman" w:hAnsi="Times New Roman" w:cs="Times New Roman"/>
          <w:sz w:val="24"/>
          <w:szCs w:val="24"/>
        </w:rPr>
        <w:t>точненным бюджетом прогнозируемый общий объем  доходов местного бюджета был  у</w:t>
      </w:r>
      <w:r w:rsidR="000E0A96" w:rsidRPr="00AA77C4">
        <w:rPr>
          <w:rFonts w:ascii="Times New Roman" w:hAnsi="Times New Roman" w:cs="Times New Roman"/>
          <w:sz w:val="24"/>
          <w:szCs w:val="24"/>
        </w:rPr>
        <w:t>величен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 на  </w:t>
      </w:r>
      <w:r w:rsidR="000E0A96" w:rsidRPr="00AA77C4">
        <w:rPr>
          <w:rFonts w:ascii="Times New Roman" w:hAnsi="Times New Roman" w:cs="Times New Roman"/>
          <w:sz w:val="24"/>
          <w:szCs w:val="24"/>
        </w:rPr>
        <w:t>656,5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 тыс.  руб.  (</w:t>
      </w:r>
      <w:r w:rsidR="000E0A96" w:rsidRPr="00AA77C4">
        <w:rPr>
          <w:rFonts w:ascii="Times New Roman" w:hAnsi="Times New Roman" w:cs="Times New Roman"/>
          <w:sz w:val="24"/>
          <w:szCs w:val="24"/>
        </w:rPr>
        <w:t>12,6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 %),  в  том  числе  налоговые  и  неналоговые  доходы  у</w:t>
      </w:r>
      <w:r w:rsidR="000E0A96" w:rsidRPr="00AA77C4">
        <w:rPr>
          <w:rFonts w:ascii="Times New Roman" w:hAnsi="Times New Roman" w:cs="Times New Roman"/>
          <w:sz w:val="24"/>
          <w:szCs w:val="24"/>
        </w:rPr>
        <w:t>меньшены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на </w:t>
      </w:r>
      <w:r w:rsidR="000E0A96" w:rsidRPr="00AA77C4">
        <w:rPr>
          <w:rFonts w:ascii="Times New Roman" w:hAnsi="Times New Roman" w:cs="Times New Roman"/>
          <w:sz w:val="24"/>
          <w:szCs w:val="24"/>
        </w:rPr>
        <w:t>15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тыс. руб. (на </w:t>
      </w:r>
      <w:r w:rsidR="000E0A96" w:rsidRPr="00AA77C4">
        <w:rPr>
          <w:rFonts w:ascii="Times New Roman" w:hAnsi="Times New Roman" w:cs="Times New Roman"/>
          <w:sz w:val="24"/>
          <w:szCs w:val="24"/>
        </w:rPr>
        <w:t>1,8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%), а безвозмездны</w:t>
      </w:r>
      <w:r w:rsidR="000E0A96" w:rsidRPr="00AA77C4">
        <w:rPr>
          <w:rFonts w:ascii="Times New Roman" w:hAnsi="Times New Roman" w:cs="Times New Roman"/>
          <w:sz w:val="24"/>
          <w:szCs w:val="24"/>
        </w:rPr>
        <w:t>е поступления увеличены на  671,5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тыс. руб. (на </w:t>
      </w:r>
      <w:r w:rsidR="000E0A96" w:rsidRPr="00AA77C4">
        <w:rPr>
          <w:rFonts w:ascii="Times New Roman" w:hAnsi="Times New Roman" w:cs="Times New Roman"/>
          <w:sz w:val="24"/>
          <w:szCs w:val="24"/>
        </w:rPr>
        <w:t>14,9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7C4">
        <w:rPr>
          <w:rFonts w:ascii="Times New Roman" w:hAnsi="Times New Roman" w:cs="Times New Roman"/>
          <w:sz w:val="24"/>
          <w:szCs w:val="24"/>
        </w:rPr>
        <w:t xml:space="preserve">Уточненные  бюджетные  назначения  по  расходам  по  сравнению  с  первоначальным  бюджетом  увеличились  на  </w:t>
      </w:r>
      <w:r w:rsidR="00AB4A9A" w:rsidRPr="00AA77C4">
        <w:rPr>
          <w:rFonts w:ascii="Times New Roman" w:hAnsi="Times New Roman" w:cs="Times New Roman"/>
          <w:sz w:val="24"/>
          <w:szCs w:val="24"/>
        </w:rPr>
        <w:t>763,5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 руб.  (на  </w:t>
      </w:r>
      <w:r w:rsidR="00AB4A9A" w:rsidRPr="00AA77C4">
        <w:rPr>
          <w:rFonts w:ascii="Times New Roman" w:hAnsi="Times New Roman" w:cs="Times New Roman"/>
          <w:sz w:val="24"/>
          <w:szCs w:val="24"/>
        </w:rPr>
        <w:t>14,6</w:t>
      </w:r>
      <w:r w:rsidRPr="00AA77C4">
        <w:rPr>
          <w:rFonts w:ascii="Times New Roman" w:hAnsi="Times New Roman" w:cs="Times New Roman"/>
          <w:sz w:val="24"/>
          <w:szCs w:val="24"/>
        </w:rPr>
        <w:t xml:space="preserve"> %),  в  том  числе  по  разделам:    01 «Общегосударственные  вопросы»  -  на  </w:t>
      </w:r>
      <w:r w:rsidR="00AB4A9A" w:rsidRPr="00AA77C4">
        <w:rPr>
          <w:rFonts w:ascii="Times New Roman" w:hAnsi="Times New Roman" w:cs="Times New Roman"/>
          <w:sz w:val="24"/>
          <w:szCs w:val="24"/>
        </w:rPr>
        <w:t>265,2</w:t>
      </w:r>
      <w:r w:rsidR="00B6166C" w:rsidRPr="00AA77C4">
        <w:rPr>
          <w:rFonts w:ascii="Times New Roman" w:hAnsi="Times New Roman" w:cs="Times New Roman"/>
          <w:sz w:val="24"/>
          <w:szCs w:val="24"/>
        </w:rPr>
        <w:t xml:space="preserve">  тыс.  руб.,  04</w:t>
      </w:r>
      <w:r w:rsidRPr="00AA77C4">
        <w:rPr>
          <w:rFonts w:ascii="Times New Roman" w:hAnsi="Times New Roman" w:cs="Times New Roman"/>
          <w:sz w:val="24"/>
          <w:szCs w:val="24"/>
        </w:rPr>
        <w:t xml:space="preserve">  «Национальная  </w:t>
      </w:r>
      <w:r w:rsidR="00B6166C" w:rsidRPr="00AA77C4">
        <w:rPr>
          <w:rFonts w:ascii="Times New Roman" w:hAnsi="Times New Roman" w:cs="Times New Roman"/>
          <w:sz w:val="24"/>
          <w:szCs w:val="24"/>
        </w:rPr>
        <w:t>экономика</w:t>
      </w:r>
      <w:r w:rsidR="00AA77C4">
        <w:rPr>
          <w:rFonts w:ascii="Times New Roman" w:hAnsi="Times New Roman" w:cs="Times New Roman"/>
          <w:sz w:val="24"/>
          <w:szCs w:val="24"/>
        </w:rPr>
        <w:t xml:space="preserve"> </w:t>
      </w:r>
      <w:r w:rsidRPr="00AA77C4">
        <w:rPr>
          <w:rFonts w:ascii="Times New Roman" w:hAnsi="Times New Roman" w:cs="Times New Roman"/>
          <w:sz w:val="24"/>
          <w:szCs w:val="24"/>
        </w:rPr>
        <w:t xml:space="preserve">-  на  </w:t>
      </w:r>
      <w:r w:rsidR="00B6166C" w:rsidRPr="00AA77C4">
        <w:rPr>
          <w:rFonts w:ascii="Times New Roman" w:hAnsi="Times New Roman" w:cs="Times New Roman"/>
          <w:sz w:val="24"/>
          <w:szCs w:val="24"/>
        </w:rPr>
        <w:t>116,4</w:t>
      </w:r>
      <w:r w:rsidRPr="00AA77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77C4">
        <w:rPr>
          <w:rFonts w:ascii="Times New Roman" w:hAnsi="Times New Roman" w:cs="Times New Roman"/>
          <w:sz w:val="24"/>
          <w:szCs w:val="24"/>
        </w:rPr>
        <w:t xml:space="preserve">  тыс.  руб.,   05  «Жилищно-коммунальное  хозяйство»  -  на  </w:t>
      </w:r>
      <w:r w:rsidR="00B6166C" w:rsidRPr="00AA77C4">
        <w:rPr>
          <w:rFonts w:ascii="Times New Roman" w:hAnsi="Times New Roman" w:cs="Times New Roman"/>
          <w:sz w:val="24"/>
          <w:szCs w:val="24"/>
        </w:rPr>
        <w:t>10,1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руб., 08 «Культура и кинематография»  - на </w:t>
      </w:r>
      <w:r w:rsidR="00EF29D8" w:rsidRPr="00AA77C4">
        <w:rPr>
          <w:rFonts w:ascii="Times New Roman" w:hAnsi="Times New Roman" w:cs="Times New Roman"/>
          <w:sz w:val="24"/>
          <w:szCs w:val="24"/>
        </w:rPr>
        <w:t>329,8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руб.,  14 «Межбюджетные трансферты» - на </w:t>
      </w:r>
      <w:r w:rsidR="00EF29D8" w:rsidRPr="00AA77C4">
        <w:rPr>
          <w:rFonts w:ascii="Times New Roman" w:hAnsi="Times New Roman" w:cs="Times New Roman"/>
          <w:sz w:val="24"/>
          <w:szCs w:val="24"/>
        </w:rPr>
        <w:t>49,3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 Умен</w:t>
      </w:r>
      <w:r w:rsidR="00EF29D8" w:rsidRPr="00AA77C4">
        <w:rPr>
          <w:rFonts w:ascii="Times New Roman" w:hAnsi="Times New Roman" w:cs="Times New Roman"/>
          <w:sz w:val="24"/>
          <w:szCs w:val="24"/>
        </w:rPr>
        <w:t>ьшились по</w:t>
      </w:r>
      <w:proofErr w:type="gramEnd"/>
      <w:r w:rsidR="00EF29D8" w:rsidRPr="00AA77C4">
        <w:rPr>
          <w:rFonts w:ascii="Times New Roman" w:hAnsi="Times New Roman" w:cs="Times New Roman"/>
          <w:sz w:val="24"/>
          <w:szCs w:val="24"/>
        </w:rPr>
        <w:t xml:space="preserve"> разделу 03</w:t>
      </w:r>
      <w:r w:rsidRPr="00AA77C4">
        <w:rPr>
          <w:rFonts w:ascii="Times New Roman" w:hAnsi="Times New Roman" w:cs="Times New Roman"/>
          <w:sz w:val="24"/>
          <w:szCs w:val="24"/>
        </w:rPr>
        <w:t xml:space="preserve"> «Национальная  </w:t>
      </w:r>
      <w:r w:rsidR="00EF29D8" w:rsidRPr="00AA77C4">
        <w:rPr>
          <w:rFonts w:ascii="Times New Roman" w:hAnsi="Times New Roman" w:cs="Times New Roman"/>
          <w:sz w:val="24"/>
          <w:szCs w:val="24"/>
        </w:rPr>
        <w:t>безопасность  и правоохранительная деятельность</w:t>
      </w:r>
      <w:r w:rsidRPr="00AA77C4">
        <w:rPr>
          <w:rFonts w:ascii="Times New Roman" w:hAnsi="Times New Roman" w:cs="Times New Roman"/>
          <w:sz w:val="24"/>
          <w:szCs w:val="24"/>
        </w:rPr>
        <w:t xml:space="preserve">» -  на </w:t>
      </w:r>
      <w:r w:rsidR="00EF29D8" w:rsidRPr="00AA77C4">
        <w:rPr>
          <w:rFonts w:ascii="Times New Roman" w:hAnsi="Times New Roman" w:cs="Times New Roman"/>
          <w:sz w:val="24"/>
          <w:szCs w:val="24"/>
        </w:rPr>
        <w:t>7,3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>Данные представленной сводной бюджетной росписи свидетельствуют о том, что все  бюджетные  ассигнования  закреплены  за  одним  ГРБС  с  кодом  9</w:t>
      </w:r>
      <w:r w:rsidR="00EA0AAD" w:rsidRPr="00AA77C4">
        <w:rPr>
          <w:rFonts w:ascii="Times New Roman" w:hAnsi="Times New Roman" w:cs="Times New Roman"/>
          <w:sz w:val="24"/>
          <w:szCs w:val="24"/>
        </w:rPr>
        <w:t>10</w:t>
      </w:r>
      <w:r w:rsidRPr="00AA77C4">
        <w:rPr>
          <w:rFonts w:ascii="Times New Roman" w:hAnsi="Times New Roman" w:cs="Times New Roman"/>
          <w:sz w:val="24"/>
          <w:szCs w:val="24"/>
        </w:rPr>
        <w:t xml:space="preserve">  –   администрацией  </w:t>
      </w:r>
      <w:r w:rsidR="00AA77C4">
        <w:rPr>
          <w:rFonts w:ascii="Times New Roman" w:hAnsi="Times New Roman" w:cs="Times New Roman"/>
          <w:sz w:val="24"/>
          <w:szCs w:val="24"/>
        </w:rPr>
        <w:t>Д</w:t>
      </w:r>
      <w:r w:rsidR="00EA0AAD" w:rsidRPr="00AA77C4">
        <w:rPr>
          <w:rFonts w:ascii="Times New Roman" w:hAnsi="Times New Roman" w:cs="Times New Roman"/>
          <w:sz w:val="24"/>
          <w:szCs w:val="24"/>
        </w:rPr>
        <w:t>альне-Закорского сельского</w:t>
      </w:r>
      <w:r w:rsidRPr="00AA77C4">
        <w:rPr>
          <w:rFonts w:ascii="Times New Roman" w:hAnsi="Times New Roman" w:cs="Times New Roman"/>
          <w:sz w:val="24"/>
          <w:szCs w:val="24"/>
        </w:rPr>
        <w:t xml:space="preserve">  поселения. Показатели     бюджетной     росписи    соответствуют    бюджету  </w:t>
      </w:r>
      <w:r w:rsidR="00EA0AAD" w:rsidRPr="00AA77C4">
        <w:rPr>
          <w:rFonts w:ascii="Times New Roman" w:hAnsi="Times New Roman" w:cs="Times New Roman"/>
          <w:sz w:val="24"/>
          <w:szCs w:val="24"/>
        </w:rPr>
        <w:t>Дальне-Закорского сельского поселения</w:t>
      </w:r>
      <w:r w:rsidRPr="00AA77C4">
        <w:rPr>
          <w:rFonts w:ascii="Times New Roman" w:hAnsi="Times New Roman" w:cs="Times New Roman"/>
          <w:sz w:val="24"/>
          <w:szCs w:val="24"/>
        </w:rPr>
        <w:t xml:space="preserve"> на 20</w:t>
      </w:r>
      <w:r w:rsidR="00EA0AAD" w:rsidRPr="00AA77C4">
        <w:rPr>
          <w:rFonts w:ascii="Times New Roman" w:hAnsi="Times New Roman" w:cs="Times New Roman"/>
          <w:sz w:val="24"/>
          <w:szCs w:val="24"/>
        </w:rPr>
        <w:t>15</w:t>
      </w:r>
      <w:r w:rsidRPr="00AA77C4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  </w:t>
      </w:r>
      <w:r w:rsidR="00B844C8" w:rsidRPr="00AA77C4">
        <w:rPr>
          <w:rFonts w:ascii="Times New Roman" w:hAnsi="Times New Roman" w:cs="Times New Roman"/>
          <w:sz w:val="24"/>
          <w:szCs w:val="24"/>
        </w:rPr>
        <w:t>Дальне-Закорского</w:t>
      </w:r>
      <w:r w:rsidRPr="00AA77C4">
        <w:rPr>
          <w:rFonts w:ascii="Times New Roman" w:hAnsi="Times New Roman" w:cs="Times New Roman"/>
          <w:sz w:val="24"/>
          <w:szCs w:val="24"/>
        </w:rPr>
        <w:t xml:space="preserve">   </w:t>
      </w:r>
      <w:r w:rsidR="00B844C8" w:rsidRPr="00AA77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77C4">
        <w:rPr>
          <w:rFonts w:ascii="Times New Roman" w:hAnsi="Times New Roman" w:cs="Times New Roman"/>
          <w:sz w:val="24"/>
          <w:szCs w:val="24"/>
        </w:rPr>
        <w:t xml:space="preserve">является   учредителем МКУК  </w:t>
      </w:r>
      <w:r w:rsidR="00B844C8" w:rsidRPr="00AA77C4">
        <w:rPr>
          <w:rFonts w:ascii="Times New Roman" w:hAnsi="Times New Roman" w:cs="Times New Roman"/>
          <w:sz w:val="24"/>
          <w:szCs w:val="24"/>
        </w:rPr>
        <w:t>КИЦ</w:t>
      </w:r>
      <w:r w:rsidRPr="00AA77C4">
        <w:rPr>
          <w:rFonts w:ascii="Times New Roman" w:hAnsi="Times New Roman" w:cs="Times New Roman"/>
          <w:sz w:val="24"/>
          <w:szCs w:val="24"/>
        </w:rPr>
        <w:t xml:space="preserve">  «</w:t>
      </w:r>
      <w:r w:rsidR="00B844C8" w:rsidRPr="00AA77C4">
        <w:rPr>
          <w:rFonts w:ascii="Times New Roman" w:hAnsi="Times New Roman" w:cs="Times New Roman"/>
          <w:sz w:val="24"/>
          <w:szCs w:val="24"/>
        </w:rPr>
        <w:t>Русь</w:t>
      </w:r>
      <w:r w:rsidRPr="00AA77C4">
        <w:rPr>
          <w:rFonts w:ascii="Times New Roman" w:hAnsi="Times New Roman" w:cs="Times New Roman"/>
          <w:sz w:val="24"/>
          <w:szCs w:val="24"/>
        </w:rPr>
        <w:t>».  Подведомственность  получателей  определяет  права  и  обязанности  ГРБС, установленные пунктом 1 ст. 158 БК РФ. В 201</w:t>
      </w:r>
      <w:r w:rsidR="00AA77C4">
        <w:rPr>
          <w:rFonts w:ascii="Times New Roman" w:hAnsi="Times New Roman" w:cs="Times New Roman"/>
          <w:sz w:val="24"/>
          <w:szCs w:val="24"/>
        </w:rPr>
        <w:t>5</w:t>
      </w:r>
      <w:r w:rsidRPr="00AA77C4">
        <w:rPr>
          <w:rFonts w:ascii="Times New Roman" w:hAnsi="Times New Roman" w:cs="Times New Roman"/>
          <w:sz w:val="24"/>
          <w:szCs w:val="24"/>
        </w:rPr>
        <w:t xml:space="preserve"> году Администрация поселения эти  полномочия  выполняла  в  полной  мере,  а  именно    бюджетные  ассигнования  и  лимиты  </w:t>
      </w:r>
      <w:r w:rsidR="00AA77C4">
        <w:rPr>
          <w:rFonts w:ascii="Times New Roman" w:hAnsi="Times New Roman" w:cs="Times New Roman"/>
          <w:sz w:val="24"/>
          <w:szCs w:val="24"/>
        </w:rPr>
        <w:t>б</w:t>
      </w:r>
      <w:r w:rsidRPr="00AA77C4">
        <w:rPr>
          <w:rFonts w:ascii="Times New Roman" w:hAnsi="Times New Roman" w:cs="Times New Roman"/>
          <w:sz w:val="24"/>
          <w:szCs w:val="24"/>
        </w:rPr>
        <w:t xml:space="preserve">юджетных обязательств до учреждения культуры доводились. </w:t>
      </w:r>
    </w:p>
    <w:p w:rsidR="003F760B" w:rsidRPr="00AA77C4" w:rsidRDefault="00B844C8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>Доходы местного бюджета за 2015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год  исполнены в сумме</w:t>
      </w:r>
      <w:r w:rsidRPr="00AA77C4">
        <w:rPr>
          <w:rFonts w:ascii="Times New Roman" w:hAnsi="Times New Roman" w:cs="Times New Roman"/>
          <w:sz w:val="24"/>
          <w:szCs w:val="24"/>
        </w:rPr>
        <w:t xml:space="preserve"> 5875,2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тыс.руб.,  </w:t>
      </w:r>
      <w:r w:rsidR="00AA77C4">
        <w:rPr>
          <w:rFonts w:ascii="Times New Roman" w:hAnsi="Times New Roman" w:cs="Times New Roman"/>
          <w:sz w:val="24"/>
          <w:szCs w:val="24"/>
        </w:rPr>
        <w:t>р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асходы в сумме </w:t>
      </w:r>
      <w:r w:rsidRPr="00AA77C4">
        <w:rPr>
          <w:rFonts w:ascii="Times New Roman" w:hAnsi="Times New Roman" w:cs="Times New Roman"/>
          <w:sz w:val="24"/>
          <w:szCs w:val="24"/>
        </w:rPr>
        <w:t>5654,4</w:t>
      </w:r>
      <w:r w:rsidR="003F760B" w:rsidRPr="00AA77C4">
        <w:rPr>
          <w:rFonts w:ascii="Times New Roman" w:hAnsi="Times New Roman" w:cs="Times New Roman"/>
          <w:sz w:val="24"/>
          <w:szCs w:val="24"/>
        </w:rPr>
        <w:t xml:space="preserve">  тыс.руб.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 xml:space="preserve">Бюджет исполнен с профицитом в сумме </w:t>
      </w:r>
      <w:r w:rsidR="00B844C8" w:rsidRPr="00AA77C4">
        <w:rPr>
          <w:rFonts w:ascii="Times New Roman" w:hAnsi="Times New Roman" w:cs="Times New Roman"/>
          <w:sz w:val="24"/>
          <w:szCs w:val="24"/>
        </w:rPr>
        <w:t>220,8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3F760B" w:rsidRPr="00AA77C4" w:rsidRDefault="003F760B" w:rsidP="00AA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C4">
        <w:rPr>
          <w:rFonts w:ascii="Times New Roman" w:hAnsi="Times New Roman" w:cs="Times New Roman"/>
          <w:sz w:val="24"/>
          <w:szCs w:val="24"/>
        </w:rPr>
        <w:t>Остаток денежных средств на счете  сельского посе</w:t>
      </w:r>
      <w:r w:rsidR="00B844C8" w:rsidRPr="00AA77C4">
        <w:rPr>
          <w:rFonts w:ascii="Times New Roman" w:hAnsi="Times New Roman" w:cs="Times New Roman"/>
          <w:sz w:val="24"/>
          <w:szCs w:val="24"/>
        </w:rPr>
        <w:t>ления по состоянию на 01.01.2016</w:t>
      </w:r>
      <w:r w:rsidRPr="00AA77C4">
        <w:rPr>
          <w:rFonts w:ascii="Times New Roman" w:hAnsi="Times New Roman" w:cs="Times New Roman"/>
          <w:sz w:val="24"/>
          <w:szCs w:val="24"/>
        </w:rPr>
        <w:t xml:space="preserve">  года составляет </w:t>
      </w:r>
      <w:r w:rsidR="00B844C8" w:rsidRPr="00AA77C4">
        <w:rPr>
          <w:rFonts w:ascii="Times New Roman" w:hAnsi="Times New Roman" w:cs="Times New Roman"/>
          <w:sz w:val="24"/>
          <w:szCs w:val="24"/>
        </w:rPr>
        <w:t>337,6</w:t>
      </w:r>
      <w:r w:rsidRPr="00AA77C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F760B" w:rsidRPr="00AA77C4" w:rsidRDefault="003F760B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0B" w:rsidRPr="00516B36" w:rsidRDefault="00D241B2" w:rsidP="009B3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36">
        <w:rPr>
          <w:rFonts w:ascii="Times New Roman" w:hAnsi="Times New Roman" w:cs="Times New Roman"/>
          <w:b/>
          <w:sz w:val="24"/>
          <w:szCs w:val="24"/>
        </w:rPr>
        <w:t>3</w:t>
      </w:r>
      <w:r w:rsidR="003F760B" w:rsidRPr="00516B36">
        <w:rPr>
          <w:rFonts w:ascii="Times New Roman" w:hAnsi="Times New Roman" w:cs="Times New Roman"/>
          <w:b/>
          <w:sz w:val="24"/>
          <w:szCs w:val="24"/>
        </w:rPr>
        <w:t>.  Исполнение доходной части местного бюджета</w:t>
      </w:r>
    </w:p>
    <w:p w:rsidR="003F760B" w:rsidRPr="00516B36" w:rsidRDefault="003F760B" w:rsidP="0007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>Фактическо</w:t>
      </w:r>
      <w:r w:rsidR="00B844C8" w:rsidRPr="00516B36">
        <w:rPr>
          <w:rFonts w:ascii="Times New Roman" w:hAnsi="Times New Roman" w:cs="Times New Roman"/>
          <w:sz w:val="24"/>
          <w:szCs w:val="24"/>
        </w:rPr>
        <w:t>е  исполнение  бюджета  за  2015</w:t>
      </w:r>
      <w:r w:rsidRPr="00516B36">
        <w:rPr>
          <w:rFonts w:ascii="Times New Roman" w:hAnsi="Times New Roman" w:cs="Times New Roman"/>
          <w:sz w:val="24"/>
          <w:szCs w:val="24"/>
        </w:rPr>
        <w:t xml:space="preserve">  год  по  доходам  составило  </w:t>
      </w:r>
      <w:r w:rsidR="00B844C8" w:rsidRPr="00516B36">
        <w:rPr>
          <w:rFonts w:ascii="Times New Roman" w:hAnsi="Times New Roman" w:cs="Times New Roman"/>
          <w:sz w:val="24"/>
          <w:szCs w:val="24"/>
        </w:rPr>
        <w:t>5875,2</w:t>
      </w:r>
      <w:r w:rsidRPr="00516B36">
        <w:rPr>
          <w:rFonts w:ascii="Times New Roman" w:hAnsi="Times New Roman" w:cs="Times New Roman"/>
          <w:sz w:val="24"/>
          <w:szCs w:val="24"/>
        </w:rPr>
        <w:t xml:space="preserve">  тыс.  руб., что составляет  </w:t>
      </w:r>
      <w:r w:rsidR="00B844C8" w:rsidRPr="00516B36">
        <w:rPr>
          <w:rFonts w:ascii="Times New Roman" w:hAnsi="Times New Roman" w:cs="Times New Roman"/>
          <w:sz w:val="24"/>
          <w:szCs w:val="24"/>
        </w:rPr>
        <w:t>100,5</w:t>
      </w:r>
      <w:r w:rsidRPr="00516B36">
        <w:rPr>
          <w:rFonts w:ascii="Times New Roman" w:hAnsi="Times New Roman" w:cs="Times New Roman"/>
          <w:sz w:val="24"/>
          <w:szCs w:val="24"/>
        </w:rPr>
        <w:t xml:space="preserve"> % от плановых показателей. </w:t>
      </w:r>
    </w:p>
    <w:p w:rsidR="003F760B" w:rsidRPr="00516B36" w:rsidRDefault="00B844C8" w:rsidP="0007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>По сравнению  с  2014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   годом  доходы  бюджета  уменьшились  на  </w:t>
      </w:r>
      <w:r w:rsidRPr="00516B36">
        <w:rPr>
          <w:rFonts w:ascii="Times New Roman" w:hAnsi="Times New Roman" w:cs="Times New Roman"/>
          <w:sz w:val="24"/>
          <w:szCs w:val="24"/>
        </w:rPr>
        <w:t>2,5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тыс. рублей  или на </w:t>
      </w:r>
      <w:r w:rsidRPr="00516B36">
        <w:rPr>
          <w:rFonts w:ascii="Times New Roman" w:hAnsi="Times New Roman" w:cs="Times New Roman"/>
          <w:sz w:val="24"/>
          <w:szCs w:val="24"/>
        </w:rPr>
        <w:t>0,1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%, в том числе налоговые и неналоговые доходы </w:t>
      </w:r>
      <w:r w:rsidRPr="00516B36">
        <w:rPr>
          <w:rFonts w:ascii="Times New Roman" w:hAnsi="Times New Roman" w:cs="Times New Roman"/>
          <w:sz w:val="24"/>
          <w:szCs w:val="24"/>
        </w:rPr>
        <w:t>уменьшились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на   </w:t>
      </w:r>
      <w:r w:rsidRPr="00516B36">
        <w:rPr>
          <w:rFonts w:ascii="Times New Roman" w:hAnsi="Times New Roman" w:cs="Times New Roman"/>
          <w:sz w:val="24"/>
          <w:szCs w:val="24"/>
        </w:rPr>
        <w:t>80,8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16B36">
        <w:rPr>
          <w:rFonts w:ascii="Times New Roman" w:hAnsi="Times New Roman" w:cs="Times New Roman"/>
          <w:sz w:val="24"/>
          <w:szCs w:val="24"/>
        </w:rPr>
        <w:t>,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безвозмездные поступления у</w:t>
      </w:r>
      <w:r w:rsidRPr="00516B36">
        <w:rPr>
          <w:rFonts w:ascii="Times New Roman" w:hAnsi="Times New Roman" w:cs="Times New Roman"/>
          <w:sz w:val="24"/>
          <w:szCs w:val="24"/>
        </w:rPr>
        <w:t>велич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Pr="00516B36">
        <w:rPr>
          <w:rFonts w:ascii="Times New Roman" w:hAnsi="Times New Roman" w:cs="Times New Roman"/>
          <w:sz w:val="24"/>
          <w:szCs w:val="24"/>
        </w:rPr>
        <w:t>78,4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proofErr w:type="gramStart"/>
      <w:r w:rsidR="003F760B" w:rsidRPr="00516B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F760B" w:rsidRPr="00516B36">
        <w:rPr>
          <w:rFonts w:ascii="Times New Roman" w:hAnsi="Times New Roman" w:cs="Times New Roman"/>
          <w:sz w:val="24"/>
          <w:szCs w:val="24"/>
        </w:rPr>
        <w:t xml:space="preserve"> </w:t>
      </w:r>
      <w:r w:rsidRPr="00516B36">
        <w:rPr>
          <w:rFonts w:ascii="Times New Roman" w:hAnsi="Times New Roman" w:cs="Times New Roman"/>
          <w:sz w:val="24"/>
          <w:szCs w:val="24"/>
        </w:rPr>
        <w:t>1,5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F760B" w:rsidRPr="00516B36" w:rsidRDefault="00F822CE" w:rsidP="0007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>Д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оходы  от  акцизов  на  нефтепродукты  поступают  в  бюджет поселения и запланированы на год в  первоначальной редакции в  сумме  </w:t>
      </w:r>
      <w:r w:rsidRPr="00516B36">
        <w:rPr>
          <w:rFonts w:ascii="Times New Roman" w:hAnsi="Times New Roman" w:cs="Times New Roman"/>
          <w:sz w:val="24"/>
          <w:szCs w:val="24"/>
        </w:rPr>
        <w:t>173,3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тыс.  руб., в окончательной редакции в сумме </w:t>
      </w:r>
      <w:r w:rsidRPr="00516B36">
        <w:rPr>
          <w:rFonts w:ascii="Times New Roman" w:hAnsi="Times New Roman" w:cs="Times New Roman"/>
          <w:sz w:val="24"/>
          <w:szCs w:val="24"/>
        </w:rPr>
        <w:t>173</w:t>
      </w:r>
      <w:r w:rsidR="003F760B" w:rsidRPr="00516B3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F760B" w:rsidRPr="00516B36" w:rsidRDefault="003F760B" w:rsidP="0007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>В структур</w:t>
      </w:r>
      <w:r w:rsidR="00F822CE" w:rsidRPr="00516B36">
        <w:rPr>
          <w:rFonts w:ascii="Times New Roman" w:hAnsi="Times New Roman" w:cs="Times New Roman"/>
          <w:sz w:val="24"/>
          <w:szCs w:val="24"/>
        </w:rPr>
        <w:t>е  общих доходов бюджета за 2015</w:t>
      </w:r>
      <w:r w:rsidRPr="00516B36">
        <w:rPr>
          <w:rFonts w:ascii="Times New Roman" w:hAnsi="Times New Roman" w:cs="Times New Roman"/>
          <w:sz w:val="24"/>
          <w:szCs w:val="24"/>
        </w:rPr>
        <w:t xml:space="preserve"> г.  удельный вес  собственных   доходов  составляет </w:t>
      </w:r>
      <w:r w:rsidR="00F822CE" w:rsidRPr="00516B36">
        <w:rPr>
          <w:rFonts w:ascii="Times New Roman" w:hAnsi="Times New Roman" w:cs="Times New Roman"/>
          <w:sz w:val="24"/>
          <w:szCs w:val="24"/>
        </w:rPr>
        <w:t>12 % (в 2014</w:t>
      </w:r>
      <w:r w:rsidRPr="00516B36">
        <w:rPr>
          <w:rFonts w:ascii="Times New Roman" w:hAnsi="Times New Roman" w:cs="Times New Roman"/>
          <w:sz w:val="24"/>
          <w:szCs w:val="24"/>
        </w:rPr>
        <w:t xml:space="preserve"> г</w:t>
      </w:r>
      <w:r w:rsidR="00F822CE" w:rsidRPr="00516B36">
        <w:rPr>
          <w:rFonts w:ascii="Times New Roman" w:hAnsi="Times New Roman" w:cs="Times New Roman"/>
          <w:sz w:val="24"/>
          <w:szCs w:val="24"/>
        </w:rPr>
        <w:t>оду – 13,3</w:t>
      </w:r>
      <w:r w:rsidRPr="00516B36">
        <w:rPr>
          <w:rFonts w:ascii="Times New Roman" w:hAnsi="Times New Roman" w:cs="Times New Roman"/>
          <w:sz w:val="24"/>
          <w:szCs w:val="24"/>
        </w:rPr>
        <w:t>%).</w:t>
      </w:r>
      <w:r w:rsidR="00D241B2" w:rsidRPr="0051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FE" w:rsidRPr="00D241B2" w:rsidRDefault="00D241B2" w:rsidP="009B3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 тыс.руб.</w:t>
      </w:r>
    </w:p>
    <w:tbl>
      <w:tblPr>
        <w:tblStyle w:val="a5"/>
        <w:tblW w:w="9606" w:type="dxa"/>
        <w:tblLayout w:type="fixed"/>
        <w:tblLook w:val="04A0"/>
      </w:tblPr>
      <w:tblGrid>
        <w:gridCol w:w="3085"/>
        <w:gridCol w:w="1559"/>
        <w:gridCol w:w="1276"/>
        <w:gridCol w:w="1418"/>
        <w:gridCol w:w="1417"/>
        <w:gridCol w:w="851"/>
      </w:tblGrid>
      <w:tr w:rsidR="002F013D" w:rsidTr="00074B32">
        <w:tc>
          <w:tcPr>
            <w:tcW w:w="3085" w:type="dxa"/>
          </w:tcPr>
          <w:p w:rsidR="000E79FE" w:rsidRDefault="000E79FE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</w:tcPr>
          <w:p w:rsidR="000E79FE" w:rsidRDefault="000E79FE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2014год</w:t>
            </w:r>
          </w:p>
        </w:tc>
        <w:tc>
          <w:tcPr>
            <w:tcW w:w="1276" w:type="dxa"/>
          </w:tcPr>
          <w:p w:rsidR="000E79FE" w:rsidRDefault="000E79FE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ред. Решения Думы от 29.12.2014г №105</w:t>
            </w:r>
          </w:p>
        </w:tc>
        <w:tc>
          <w:tcPr>
            <w:tcW w:w="1418" w:type="dxa"/>
          </w:tcPr>
          <w:p w:rsidR="000E79FE" w:rsidRDefault="000E79FE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ешения Думы от 28.12.2015г №141</w:t>
            </w:r>
          </w:p>
        </w:tc>
        <w:tc>
          <w:tcPr>
            <w:tcW w:w="1417" w:type="dxa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</w:tcPr>
          <w:p w:rsidR="000E79FE" w:rsidRDefault="002F013D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2F013D" w:rsidTr="00074B32">
        <w:tc>
          <w:tcPr>
            <w:tcW w:w="3085" w:type="dxa"/>
          </w:tcPr>
          <w:p w:rsidR="000E79FE" w:rsidRDefault="006A2611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0E79FE" w:rsidRDefault="0082652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783,6</w:t>
            </w:r>
          </w:p>
        </w:tc>
        <w:tc>
          <w:tcPr>
            <w:tcW w:w="1276" w:type="dxa"/>
            <w:vAlign w:val="center"/>
          </w:tcPr>
          <w:p w:rsidR="000E79FE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689,6</w:t>
            </w:r>
          </w:p>
        </w:tc>
        <w:tc>
          <w:tcPr>
            <w:tcW w:w="1418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674,6</w:t>
            </w:r>
          </w:p>
        </w:tc>
        <w:tc>
          <w:tcPr>
            <w:tcW w:w="1417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851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2F013D" w:rsidTr="00074B32">
        <w:tc>
          <w:tcPr>
            <w:tcW w:w="3085" w:type="dxa"/>
          </w:tcPr>
          <w:p w:rsidR="000E79FE" w:rsidRDefault="006A2611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 в т.ч.</w:t>
            </w:r>
          </w:p>
        </w:tc>
        <w:tc>
          <w:tcPr>
            <w:tcW w:w="1559" w:type="dxa"/>
            <w:vAlign w:val="center"/>
          </w:tcPr>
          <w:p w:rsidR="000E79FE" w:rsidRDefault="0082652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276" w:type="dxa"/>
            <w:vAlign w:val="center"/>
          </w:tcPr>
          <w:p w:rsidR="000E79FE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851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F013D" w:rsidTr="00074B32">
        <w:tc>
          <w:tcPr>
            <w:tcW w:w="3085" w:type="dxa"/>
          </w:tcPr>
          <w:p w:rsidR="000E79FE" w:rsidRDefault="006A2611" w:rsidP="0007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2611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0E79FE" w:rsidRDefault="0082652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276" w:type="dxa"/>
            <w:vAlign w:val="center"/>
          </w:tcPr>
          <w:p w:rsidR="000E79FE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851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F013D" w:rsidTr="00074B32">
        <w:tc>
          <w:tcPr>
            <w:tcW w:w="3085" w:type="dxa"/>
          </w:tcPr>
          <w:p w:rsidR="000E79FE" w:rsidRDefault="002F013D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</w:t>
            </w:r>
            <w:r w:rsidR="0082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(работы и услуги), реализуемые на территории Р</w:t>
            </w:r>
            <w:r w:rsidR="006A2611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559" w:type="dxa"/>
            <w:vAlign w:val="center"/>
          </w:tcPr>
          <w:p w:rsidR="000E79FE" w:rsidRDefault="0082652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276" w:type="dxa"/>
            <w:vAlign w:val="center"/>
          </w:tcPr>
          <w:p w:rsidR="000E79FE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418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851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2F013D" w:rsidTr="00074B32">
        <w:tc>
          <w:tcPr>
            <w:tcW w:w="3085" w:type="dxa"/>
          </w:tcPr>
          <w:p w:rsidR="000E79FE" w:rsidRDefault="002F013D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имущество, в т.ч.</w:t>
            </w:r>
          </w:p>
        </w:tc>
        <w:tc>
          <w:tcPr>
            <w:tcW w:w="1559" w:type="dxa"/>
            <w:vAlign w:val="center"/>
          </w:tcPr>
          <w:p w:rsidR="000E79FE" w:rsidRDefault="0082652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0E79FE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851" w:type="dxa"/>
            <w:vAlign w:val="center"/>
          </w:tcPr>
          <w:p w:rsidR="000E79FE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F013D" w:rsidTr="00074B32">
        <w:tc>
          <w:tcPr>
            <w:tcW w:w="3085" w:type="dxa"/>
          </w:tcPr>
          <w:p w:rsidR="002F013D" w:rsidRPr="002F013D" w:rsidRDefault="002F013D" w:rsidP="009B33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13D">
              <w:rPr>
                <w:rFonts w:ascii="Times New Roman" w:hAnsi="Times New Roman" w:cs="Times New Roman"/>
                <w:i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1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2F013D" w:rsidTr="00074B32">
        <w:tc>
          <w:tcPr>
            <w:tcW w:w="3085" w:type="dxa"/>
          </w:tcPr>
          <w:p w:rsidR="002F013D" w:rsidRPr="002F013D" w:rsidRDefault="002F013D" w:rsidP="009B33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13D"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559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76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851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D7532" w:rsidTr="00074B32">
        <w:tc>
          <w:tcPr>
            <w:tcW w:w="3085" w:type="dxa"/>
          </w:tcPr>
          <w:p w:rsidR="00AD7532" w:rsidRPr="00AD7532" w:rsidRDefault="00AD7532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32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AD7532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76" w:type="dxa"/>
            <w:vAlign w:val="center"/>
          </w:tcPr>
          <w:p w:rsidR="00AD7532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vAlign w:val="center"/>
          </w:tcPr>
          <w:p w:rsidR="00AD7532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D7532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7532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3D" w:rsidTr="00074B32">
        <w:tc>
          <w:tcPr>
            <w:tcW w:w="3085" w:type="dxa"/>
          </w:tcPr>
          <w:p w:rsidR="002F013D" w:rsidRDefault="0082652F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8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7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013D" w:rsidTr="00074B32">
        <w:tc>
          <w:tcPr>
            <w:tcW w:w="3085" w:type="dxa"/>
          </w:tcPr>
          <w:p w:rsidR="002F013D" w:rsidRDefault="0082652F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  <w:r w:rsidR="00AD7532">
              <w:rPr>
                <w:rFonts w:ascii="Times New Roman" w:hAnsi="Times New Roman" w:cs="Times New Roman"/>
                <w:sz w:val="24"/>
                <w:szCs w:val="24"/>
              </w:rPr>
              <w:t xml:space="preserve"> в т.ч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5091,1</w:t>
            </w:r>
          </w:p>
        </w:tc>
        <w:tc>
          <w:tcPr>
            <w:tcW w:w="1276" w:type="dxa"/>
            <w:vAlign w:val="center"/>
          </w:tcPr>
          <w:p w:rsidR="002F013D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</w:tc>
        <w:tc>
          <w:tcPr>
            <w:tcW w:w="1418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5172,5</w:t>
            </w:r>
          </w:p>
        </w:tc>
        <w:tc>
          <w:tcPr>
            <w:tcW w:w="1417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5172,5</w:t>
            </w:r>
          </w:p>
        </w:tc>
        <w:tc>
          <w:tcPr>
            <w:tcW w:w="851" w:type="dxa"/>
            <w:vAlign w:val="center"/>
          </w:tcPr>
          <w:p w:rsidR="002F013D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2611" w:rsidTr="00074B32">
        <w:tc>
          <w:tcPr>
            <w:tcW w:w="3085" w:type="dxa"/>
            <w:vAlign w:val="center"/>
          </w:tcPr>
          <w:p w:rsidR="006A2611" w:rsidRDefault="0082652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и муниципальных образований</w:t>
            </w:r>
          </w:p>
        </w:tc>
        <w:tc>
          <w:tcPr>
            <w:tcW w:w="1559" w:type="dxa"/>
            <w:vAlign w:val="center"/>
          </w:tcPr>
          <w:p w:rsidR="006A2611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1765,5</w:t>
            </w:r>
          </w:p>
        </w:tc>
        <w:tc>
          <w:tcPr>
            <w:tcW w:w="1276" w:type="dxa"/>
            <w:vAlign w:val="center"/>
          </w:tcPr>
          <w:p w:rsidR="006A2611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1738,1</w:t>
            </w:r>
          </w:p>
        </w:tc>
        <w:tc>
          <w:tcPr>
            <w:tcW w:w="1418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1839,8</w:t>
            </w:r>
          </w:p>
        </w:tc>
        <w:tc>
          <w:tcPr>
            <w:tcW w:w="1417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1839,8</w:t>
            </w:r>
          </w:p>
        </w:tc>
        <w:tc>
          <w:tcPr>
            <w:tcW w:w="851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2611" w:rsidTr="00074B32">
        <w:tc>
          <w:tcPr>
            <w:tcW w:w="3085" w:type="dxa"/>
          </w:tcPr>
          <w:p w:rsidR="006A2611" w:rsidRDefault="0082652F" w:rsidP="009B3353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6A2611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3265,8</w:t>
            </w:r>
          </w:p>
        </w:tc>
        <w:tc>
          <w:tcPr>
            <w:tcW w:w="1276" w:type="dxa"/>
            <w:vAlign w:val="center"/>
          </w:tcPr>
          <w:p w:rsidR="006A2611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2694,3</w:t>
            </w:r>
          </w:p>
        </w:tc>
        <w:tc>
          <w:tcPr>
            <w:tcW w:w="1418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3264,1</w:t>
            </w:r>
          </w:p>
        </w:tc>
        <w:tc>
          <w:tcPr>
            <w:tcW w:w="1417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3264,1</w:t>
            </w:r>
          </w:p>
        </w:tc>
        <w:tc>
          <w:tcPr>
            <w:tcW w:w="851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2611" w:rsidTr="00074B32">
        <w:tc>
          <w:tcPr>
            <w:tcW w:w="3085" w:type="dxa"/>
          </w:tcPr>
          <w:p w:rsidR="006A2611" w:rsidRDefault="0082652F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6A2611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  <w:vAlign w:val="center"/>
          </w:tcPr>
          <w:p w:rsidR="006A2611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418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51" w:type="dxa"/>
            <w:vAlign w:val="center"/>
          </w:tcPr>
          <w:p w:rsidR="006A2611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652F" w:rsidTr="00074B32">
        <w:tc>
          <w:tcPr>
            <w:tcW w:w="3085" w:type="dxa"/>
          </w:tcPr>
          <w:p w:rsidR="0082652F" w:rsidRDefault="0082652F" w:rsidP="009B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82652F" w:rsidRDefault="00AD7532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5877,7</w:t>
            </w:r>
          </w:p>
        </w:tc>
        <w:tc>
          <w:tcPr>
            <w:tcW w:w="1276" w:type="dxa"/>
            <w:vAlign w:val="center"/>
          </w:tcPr>
          <w:p w:rsidR="0082652F" w:rsidRDefault="00783456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5190,6</w:t>
            </w:r>
          </w:p>
        </w:tc>
        <w:tc>
          <w:tcPr>
            <w:tcW w:w="1418" w:type="dxa"/>
            <w:vAlign w:val="center"/>
          </w:tcPr>
          <w:p w:rsidR="0082652F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5847,1</w:t>
            </w:r>
          </w:p>
        </w:tc>
        <w:tc>
          <w:tcPr>
            <w:tcW w:w="1417" w:type="dxa"/>
            <w:vAlign w:val="center"/>
          </w:tcPr>
          <w:p w:rsidR="0082652F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5875,2</w:t>
            </w:r>
          </w:p>
        </w:tc>
        <w:tc>
          <w:tcPr>
            <w:tcW w:w="851" w:type="dxa"/>
            <w:vAlign w:val="center"/>
          </w:tcPr>
          <w:p w:rsidR="0082652F" w:rsidRDefault="00FE049F" w:rsidP="0007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</w:tbl>
    <w:p w:rsidR="000E79FE" w:rsidRPr="00372493" w:rsidRDefault="000E79FE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A24" w:rsidRPr="00372493" w:rsidRDefault="00446A24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  Фактическое  поступление </w:t>
      </w:r>
      <w:r w:rsidR="007358D1">
        <w:rPr>
          <w:rFonts w:ascii="Times New Roman" w:hAnsi="Times New Roman" w:cs="Times New Roman"/>
          <w:sz w:val="24"/>
          <w:szCs w:val="24"/>
        </w:rPr>
        <w:t>д</w:t>
      </w:r>
      <w:r w:rsidRPr="00372493">
        <w:rPr>
          <w:rFonts w:ascii="Times New Roman" w:hAnsi="Times New Roman" w:cs="Times New Roman"/>
          <w:sz w:val="24"/>
          <w:szCs w:val="24"/>
        </w:rPr>
        <w:t xml:space="preserve">оходов в бюджет поселения </w:t>
      </w:r>
      <w:r w:rsidR="009B3353">
        <w:rPr>
          <w:rFonts w:ascii="Times New Roman" w:hAnsi="Times New Roman" w:cs="Times New Roman"/>
          <w:sz w:val="24"/>
          <w:szCs w:val="24"/>
        </w:rPr>
        <w:t>п</w:t>
      </w:r>
      <w:r w:rsidRPr="00372493">
        <w:rPr>
          <w:rFonts w:ascii="Times New Roman" w:hAnsi="Times New Roman" w:cs="Times New Roman"/>
          <w:sz w:val="24"/>
          <w:szCs w:val="24"/>
        </w:rPr>
        <w:t>о сравнению</w:t>
      </w:r>
      <w:r w:rsidR="009B3353">
        <w:rPr>
          <w:rFonts w:ascii="Times New Roman" w:hAnsi="Times New Roman" w:cs="Times New Roman"/>
          <w:sz w:val="24"/>
          <w:szCs w:val="24"/>
        </w:rPr>
        <w:t xml:space="preserve"> </w:t>
      </w:r>
      <w:r w:rsidRPr="00372493">
        <w:rPr>
          <w:rFonts w:ascii="Times New Roman" w:hAnsi="Times New Roman" w:cs="Times New Roman"/>
          <w:sz w:val="24"/>
          <w:szCs w:val="24"/>
        </w:rPr>
        <w:t xml:space="preserve">с    первоначальным планом возросло на  </w:t>
      </w:r>
      <w:r w:rsidR="00750DD4">
        <w:rPr>
          <w:rFonts w:ascii="Times New Roman" w:hAnsi="Times New Roman" w:cs="Times New Roman"/>
          <w:sz w:val="24"/>
          <w:szCs w:val="24"/>
        </w:rPr>
        <w:t>13,2</w:t>
      </w:r>
      <w:r w:rsidRPr="00372493">
        <w:rPr>
          <w:rFonts w:ascii="Times New Roman" w:hAnsi="Times New Roman" w:cs="Times New Roman"/>
          <w:sz w:val="24"/>
          <w:szCs w:val="24"/>
        </w:rPr>
        <w:t>%, в том числе произошло у</w:t>
      </w:r>
      <w:r w:rsidR="00750DD4">
        <w:rPr>
          <w:rFonts w:ascii="Times New Roman" w:hAnsi="Times New Roman" w:cs="Times New Roman"/>
          <w:sz w:val="24"/>
          <w:szCs w:val="24"/>
        </w:rPr>
        <w:t>величени</w:t>
      </w:r>
      <w:r w:rsidRPr="00372493">
        <w:rPr>
          <w:rFonts w:ascii="Times New Roman" w:hAnsi="Times New Roman" w:cs="Times New Roman"/>
          <w:sz w:val="24"/>
          <w:szCs w:val="24"/>
        </w:rPr>
        <w:t xml:space="preserve">е налоговых    и  неналоговых  доходов на  </w:t>
      </w:r>
      <w:r w:rsidR="00750DD4">
        <w:rPr>
          <w:rFonts w:ascii="Times New Roman" w:hAnsi="Times New Roman" w:cs="Times New Roman"/>
          <w:sz w:val="24"/>
          <w:szCs w:val="24"/>
        </w:rPr>
        <w:t>20,6</w:t>
      </w:r>
      <w:r w:rsidRPr="00372493">
        <w:rPr>
          <w:rFonts w:ascii="Times New Roman" w:hAnsi="Times New Roman" w:cs="Times New Roman"/>
          <w:sz w:val="24"/>
          <w:szCs w:val="24"/>
        </w:rPr>
        <w:t xml:space="preserve">%, безвозмездные  поступления   возросли    на </w:t>
      </w:r>
      <w:r w:rsidR="00B64D68">
        <w:rPr>
          <w:rFonts w:ascii="Times New Roman" w:hAnsi="Times New Roman" w:cs="Times New Roman"/>
          <w:sz w:val="24"/>
          <w:szCs w:val="24"/>
        </w:rPr>
        <w:t>14,9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46A24" w:rsidRPr="00372493" w:rsidRDefault="00446A24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  Исполнение бюджета по  налоговым и неналоговым доходам составило </w:t>
      </w:r>
      <w:r w:rsidR="00B64D68">
        <w:rPr>
          <w:rFonts w:ascii="Times New Roman" w:hAnsi="Times New Roman" w:cs="Times New Roman"/>
          <w:sz w:val="24"/>
          <w:szCs w:val="24"/>
        </w:rPr>
        <w:t>702,7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или  </w:t>
      </w:r>
      <w:r w:rsidR="00B64D68">
        <w:rPr>
          <w:rFonts w:ascii="Times New Roman" w:hAnsi="Times New Roman" w:cs="Times New Roman"/>
          <w:sz w:val="24"/>
          <w:szCs w:val="24"/>
        </w:rPr>
        <w:t>104,2</w:t>
      </w:r>
      <w:r w:rsidRPr="00372493">
        <w:rPr>
          <w:rFonts w:ascii="Times New Roman" w:hAnsi="Times New Roman" w:cs="Times New Roman"/>
          <w:sz w:val="24"/>
          <w:szCs w:val="24"/>
        </w:rPr>
        <w:t xml:space="preserve">%  к  плану года. Наибольший удельный вес собственных доходов составляет земельный  налог – </w:t>
      </w:r>
      <w:r w:rsidR="00B64D68">
        <w:rPr>
          <w:rFonts w:ascii="Times New Roman" w:hAnsi="Times New Roman" w:cs="Times New Roman"/>
          <w:sz w:val="24"/>
          <w:szCs w:val="24"/>
        </w:rPr>
        <w:t>29,3</w:t>
      </w:r>
      <w:r w:rsidRPr="00372493">
        <w:rPr>
          <w:rFonts w:ascii="Times New Roman" w:hAnsi="Times New Roman" w:cs="Times New Roman"/>
          <w:sz w:val="24"/>
          <w:szCs w:val="24"/>
        </w:rPr>
        <w:t>% (</w:t>
      </w:r>
      <w:r w:rsidR="00B64D68">
        <w:rPr>
          <w:rFonts w:ascii="Times New Roman" w:hAnsi="Times New Roman" w:cs="Times New Roman"/>
          <w:sz w:val="24"/>
          <w:szCs w:val="24"/>
        </w:rPr>
        <w:t>205,9</w:t>
      </w:r>
      <w:r w:rsidRPr="00372493">
        <w:rPr>
          <w:rFonts w:ascii="Times New Roman" w:hAnsi="Times New Roman" w:cs="Times New Roman"/>
          <w:sz w:val="24"/>
          <w:szCs w:val="24"/>
        </w:rPr>
        <w:t xml:space="preserve">), доходы  от  акцизов  на  нефтепродукты  –  </w:t>
      </w:r>
      <w:r w:rsidR="00B64D68">
        <w:rPr>
          <w:rFonts w:ascii="Times New Roman" w:hAnsi="Times New Roman" w:cs="Times New Roman"/>
          <w:sz w:val="24"/>
          <w:szCs w:val="24"/>
        </w:rPr>
        <w:t>27,6</w:t>
      </w:r>
      <w:r w:rsidRPr="00372493">
        <w:rPr>
          <w:rFonts w:ascii="Times New Roman" w:hAnsi="Times New Roman" w:cs="Times New Roman"/>
          <w:sz w:val="24"/>
          <w:szCs w:val="24"/>
        </w:rPr>
        <w:t>%   (</w:t>
      </w:r>
      <w:r w:rsidR="00B64D68">
        <w:rPr>
          <w:rFonts w:ascii="Times New Roman" w:hAnsi="Times New Roman" w:cs="Times New Roman"/>
          <w:sz w:val="24"/>
          <w:szCs w:val="24"/>
        </w:rPr>
        <w:t>193,6</w:t>
      </w:r>
      <w:r w:rsidRPr="00372493">
        <w:rPr>
          <w:rFonts w:ascii="Times New Roman" w:hAnsi="Times New Roman" w:cs="Times New Roman"/>
          <w:sz w:val="24"/>
          <w:szCs w:val="24"/>
        </w:rPr>
        <w:t xml:space="preserve">), налог на доходы физических лиц – </w:t>
      </w:r>
      <w:r w:rsidR="00B64D68">
        <w:rPr>
          <w:rFonts w:ascii="Times New Roman" w:hAnsi="Times New Roman" w:cs="Times New Roman"/>
          <w:sz w:val="24"/>
          <w:szCs w:val="24"/>
        </w:rPr>
        <w:t>38,1</w:t>
      </w:r>
      <w:r w:rsidRPr="00372493">
        <w:rPr>
          <w:rFonts w:ascii="Times New Roman" w:hAnsi="Times New Roman" w:cs="Times New Roman"/>
          <w:sz w:val="24"/>
          <w:szCs w:val="24"/>
        </w:rPr>
        <w:t>% (</w:t>
      </w:r>
      <w:r w:rsidR="00B64D68">
        <w:rPr>
          <w:rFonts w:ascii="Times New Roman" w:hAnsi="Times New Roman" w:cs="Times New Roman"/>
          <w:sz w:val="24"/>
          <w:szCs w:val="24"/>
        </w:rPr>
        <w:t>267,4</w:t>
      </w:r>
      <w:r w:rsidRPr="003724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23D5" w:rsidRPr="00372493" w:rsidRDefault="00446A24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</w:t>
      </w:r>
      <w:r w:rsidR="00B64D68">
        <w:rPr>
          <w:rFonts w:ascii="Times New Roman" w:hAnsi="Times New Roman" w:cs="Times New Roman"/>
          <w:sz w:val="24"/>
          <w:szCs w:val="24"/>
        </w:rPr>
        <w:t xml:space="preserve">   По  состоянию  на  01.01.2016г.  недоимки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по  налогам </w:t>
      </w:r>
      <w:r w:rsidR="00B64D68">
        <w:rPr>
          <w:rFonts w:ascii="Times New Roman" w:hAnsi="Times New Roman" w:cs="Times New Roman"/>
          <w:sz w:val="24"/>
          <w:szCs w:val="24"/>
        </w:rPr>
        <w:t>нет.</w:t>
      </w:r>
    </w:p>
    <w:p w:rsidR="00932AA7" w:rsidRPr="00372493" w:rsidRDefault="003223D5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  С   учетом     осуществленного         анализа     плановых       показателей      доходов      на   начало    финансового  года  в  первоначальной  редакции  о  бюджете  и  фактического  исполнению  </w:t>
      </w:r>
      <w:r w:rsidR="00B64D68">
        <w:rPr>
          <w:rFonts w:ascii="Times New Roman" w:hAnsi="Times New Roman" w:cs="Times New Roman"/>
          <w:sz w:val="24"/>
          <w:szCs w:val="24"/>
        </w:rPr>
        <w:t xml:space="preserve">  бюджета  по  доходам  КСК района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отмечает,  что  планируемые  и  фактические  показатели  имеют  существенные расхождения, свидетельствующие о недостаточно эффективной деятельности</w:t>
      </w:r>
      <w:r w:rsidR="003F760B"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="00932AA7" w:rsidRPr="00372493">
        <w:rPr>
          <w:rFonts w:ascii="Times New Roman" w:hAnsi="Times New Roman" w:cs="Times New Roman"/>
          <w:sz w:val="24"/>
          <w:szCs w:val="24"/>
        </w:rPr>
        <w:t>администрации по планированию доходов</w:t>
      </w:r>
      <w:r w:rsidR="00133AF5">
        <w:rPr>
          <w:rFonts w:ascii="Times New Roman" w:hAnsi="Times New Roman" w:cs="Times New Roman"/>
          <w:sz w:val="24"/>
          <w:szCs w:val="24"/>
        </w:rPr>
        <w:t>.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Например,  решением  о  бюджете  №</w:t>
      </w:r>
      <w:r w:rsidR="00133AF5">
        <w:rPr>
          <w:rFonts w:ascii="Times New Roman" w:hAnsi="Times New Roman" w:cs="Times New Roman"/>
          <w:sz w:val="24"/>
          <w:szCs w:val="24"/>
        </w:rPr>
        <w:t>105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в  первоначальной  редакции  поступление  в  бюджет   налога   на   доходы   физических   лиц   прогнозировались   в   сумме   </w:t>
      </w:r>
      <w:r w:rsidR="00133AF5">
        <w:rPr>
          <w:rFonts w:ascii="Times New Roman" w:hAnsi="Times New Roman" w:cs="Times New Roman"/>
          <w:sz w:val="24"/>
          <w:szCs w:val="24"/>
        </w:rPr>
        <w:t>280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тыс.руб.,  факти</w:t>
      </w:r>
      <w:r w:rsidR="00133AF5">
        <w:rPr>
          <w:rFonts w:ascii="Times New Roman" w:hAnsi="Times New Roman" w:cs="Times New Roman"/>
          <w:sz w:val="24"/>
          <w:szCs w:val="24"/>
        </w:rPr>
        <w:t>чески по состоянию на 01.01.2016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года налог поступил в сумме </w:t>
      </w:r>
      <w:r w:rsidR="00133AF5">
        <w:rPr>
          <w:rFonts w:ascii="Times New Roman" w:hAnsi="Times New Roman" w:cs="Times New Roman"/>
          <w:sz w:val="24"/>
          <w:szCs w:val="24"/>
        </w:rPr>
        <w:t>267,4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тыс.руб., что на  </w:t>
      </w:r>
      <w:r w:rsidR="00133AF5">
        <w:rPr>
          <w:rFonts w:ascii="Times New Roman" w:hAnsi="Times New Roman" w:cs="Times New Roman"/>
          <w:sz w:val="24"/>
          <w:szCs w:val="24"/>
        </w:rPr>
        <w:t>4,5</w:t>
      </w:r>
      <w:r w:rsidRPr="00372493">
        <w:rPr>
          <w:rFonts w:ascii="Times New Roman" w:hAnsi="Times New Roman" w:cs="Times New Roman"/>
          <w:sz w:val="24"/>
          <w:szCs w:val="24"/>
        </w:rPr>
        <w:t xml:space="preserve">% </w:t>
      </w:r>
      <w:r w:rsidR="00133AF5">
        <w:rPr>
          <w:rFonts w:ascii="Times New Roman" w:hAnsi="Times New Roman" w:cs="Times New Roman"/>
          <w:sz w:val="24"/>
          <w:szCs w:val="24"/>
        </w:rPr>
        <w:t>мень</w:t>
      </w:r>
      <w:r w:rsidRPr="00372493">
        <w:rPr>
          <w:rFonts w:ascii="Times New Roman" w:hAnsi="Times New Roman" w:cs="Times New Roman"/>
          <w:sz w:val="24"/>
          <w:szCs w:val="24"/>
        </w:rPr>
        <w:t>ше первоначально планируемого показателя.  Поступление налог</w:t>
      </w:r>
      <w:r w:rsidR="003662F0">
        <w:rPr>
          <w:rFonts w:ascii="Times New Roman" w:hAnsi="Times New Roman" w:cs="Times New Roman"/>
          <w:sz w:val="24"/>
          <w:szCs w:val="24"/>
        </w:rPr>
        <w:t>а</w:t>
      </w:r>
      <w:r w:rsidRPr="00372493">
        <w:rPr>
          <w:rFonts w:ascii="Times New Roman" w:hAnsi="Times New Roman" w:cs="Times New Roman"/>
          <w:sz w:val="24"/>
          <w:szCs w:val="24"/>
        </w:rPr>
        <w:t xml:space="preserve"> на имущество  ут</w:t>
      </w:r>
      <w:r w:rsidR="003662F0">
        <w:rPr>
          <w:rFonts w:ascii="Times New Roman" w:hAnsi="Times New Roman" w:cs="Times New Roman"/>
          <w:sz w:val="24"/>
          <w:szCs w:val="24"/>
        </w:rPr>
        <w:t>вержден</w:t>
      </w:r>
      <w:r w:rsidR="00C23A4E">
        <w:rPr>
          <w:rFonts w:ascii="Times New Roman" w:hAnsi="Times New Roman" w:cs="Times New Roman"/>
          <w:sz w:val="24"/>
          <w:szCs w:val="24"/>
        </w:rPr>
        <w:t>о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в  первоначальной  редакции  в  сумме </w:t>
      </w:r>
      <w:r w:rsidR="00133AF5">
        <w:rPr>
          <w:rFonts w:ascii="Times New Roman" w:hAnsi="Times New Roman" w:cs="Times New Roman"/>
          <w:sz w:val="24"/>
          <w:szCs w:val="24"/>
        </w:rPr>
        <w:t>113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тыс.руб.,  фактически  поступило  </w:t>
      </w:r>
      <w:r w:rsidR="00133AF5">
        <w:rPr>
          <w:rFonts w:ascii="Times New Roman" w:hAnsi="Times New Roman" w:cs="Times New Roman"/>
          <w:sz w:val="24"/>
          <w:szCs w:val="24"/>
        </w:rPr>
        <w:t>222,1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тыс.руб., или </w:t>
      </w:r>
      <w:r w:rsidR="00133AF5">
        <w:rPr>
          <w:rFonts w:ascii="Times New Roman" w:hAnsi="Times New Roman" w:cs="Times New Roman"/>
          <w:sz w:val="24"/>
          <w:szCs w:val="24"/>
        </w:rPr>
        <w:t>196,5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32AA7" w:rsidRPr="00372493" w:rsidRDefault="003662F0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Поступление НДФЛ за 2015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год составило  </w:t>
      </w:r>
      <w:r w:rsidR="00C23A4E">
        <w:rPr>
          <w:rFonts w:ascii="Times New Roman" w:hAnsi="Times New Roman" w:cs="Times New Roman"/>
          <w:sz w:val="24"/>
          <w:szCs w:val="24"/>
        </w:rPr>
        <w:t>267,4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тыс. руб. при плане  </w:t>
      </w:r>
      <w:r w:rsidR="00C23A4E">
        <w:rPr>
          <w:rFonts w:ascii="Times New Roman" w:hAnsi="Times New Roman" w:cs="Times New Roman"/>
          <w:sz w:val="24"/>
          <w:szCs w:val="24"/>
        </w:rPr>
        <w:t>268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тыс. руб., т.е.  выполнение  составляет    </w:t>
      </w:r>
      <w:r w:rsidR="00C23A4E">
        <w:rPr>
          <w:rFonts w:ascii="Times New Roman" w:hAnsi="Times New Roman" w:cs="Times New Roman"/>
          <w:sz w:val="24"/>
          <w:szCs w:val="24"/>
        </w:rPr>
        <w:t>99,8%.  По  сравнению  с  2014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 годом  </w:t>
      </w:r>
      <w:r w:rsidR="00C23A4E">
        <w:rPr>
          <w:rFonts w:ascii="Times New Roman" w:hAnsi="Times New Roman" w:cs="Times New Roman"/>
          <w:sz w:val="24"/>
          <w:szCs w:val="24"/>
        </w:rPr>
        <w:t>снижение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доходов  по  НДФЛ  составил    на  </w:t>
      </w:r>
      <w:r w:rsidR="00C23A4E">
        <w:rPr>
          <w:rFonts w:ascii="Times New Roman" w:hAnsi="Times New Roman" w:cs="Times New Roman"/>
          <w:sz w:val="24"/>
          <w:szCs w:val="24"/>
        </w:rPr>
        <w:t>8,2</w:t>
      </w:r>
      <w:r w:rsidR="00932AA7" w:rsidRPr="00372493">
        <w:rPr>
          <w:rFonts w:ascii="Times New Roman" w:hAnsi="Times New Roman" w:cs="Times New Roman"/>
          <w:sz w:val="24"/>
          <w:szCs w:val="24"/>
        </w:rPr>
        <w:t>%,   при   этом   следует    заметить,   что  при   утверждении     бюджета     в  перв</w:t>
      </w:r>
      <w:r w:rsidR="00C23A4E">
        <w:rPr>
          <w:rFonts w:ascii="Times New Roman" w:hAnsi="Times New Roman" w:cs="Times New Roman"/>
          <w:sz w:val="24"/>
          <w:szCs w:val="24"/>
        </w:rPr>
        <w:t>оначальной редакции НДФЛ на 2015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год  прогнозир</w:t>
      </w:r>
      <w:r w:rsidR="00C23A4E">
        <w:rPr>
          <w:rFonts w:ascii="Times New Roman" w:hAnsi="Times New Roman" w:cs="Times New Roman"/>
          <w:sz w:val="24"/>
          <w:szCs w:val="24"/>
        </w:rPr>
        <w:t>овался на 3,8% ниже   факта 2014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 года.  </w:t>
      </w:r>
      <w:proofErr w:type="gramEnd"/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Доля  поступления НДФЛ в </w:t>
      </w:r>
      <w:r w:rsidR="00C23A4E">
        <w:rPr>
          <w:rFonts w:ascii="Times New Roman" w:hAnsi="Times New Roman" w:cs="Times New Roman"/>
          <w:sz w:val="24"/>
          <w:szCs w:val="24"/>
        </w:rPr>
        <w:t>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C23A4E">
        <w:rPr>
          <w:rFonts w:ascii="Times New Roman" w:hAnsi="Times New Roman" w:cs="Times New Roman"/>
          <w:sz w:val="24"/>
          <w:szCs w:val="24"/>
        </w:rPr>
        <w:t>38,1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в общем объеме собственных </w:t>
      </w:r>
      <w:r w:rsidR="009B3353">
        <w:rPr>
          <w:rFonts w:ascii="Times New Roman" w:hAnsi="Times New Roman" w:cs="Times New Roman"/>
          <w:sz w:val="24"/>
          <w:szCs w:val="24"/>
        </w:rPr>
        <w:t>д</w:t>
      </w:r>
      <w:r w:rsidRPr="00372493">
        <w:rPr>
          <w:rFonts w:ascii="Times New Roman" w:hAnsi="Times New Roman" w:cs="Times New Roman"/>
          <w:sz w:val="24"/>
          <w:szCs w:val="24"/>
        </w:rPr>
        <w:t xml:space="preserve">оходов, или </w:t>
      </w:r>
      <w:r w:rsidR="00C23A4E">
        <w:rPr>
          <w:rFonts w:ascii="Times New Roman" w:hAnsi="Times New Roman" w:cs="Times New Roman"/>
          <w:sz w:val="24"/>
          <w:szCs w:val="24"/>
        </w:rPr>
        <w:t>4,6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в общем объеме всех доходов. 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Акцизы по подакцизным товарам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Поступление доходов  от акцизо</w:t>
      </w:r>
      <w:r w:rsidR="00C23A4E">
        <w:rPr>
          <w:rFonts w:ascii="Times New Roman" w:hAnsi="Times New Roman" w:cs="Times New Roman"/>
          <w:sz w:val="24"/>
          <w:szCs w:val="24"/>
        </w:rPr>
        <w:t>в по подакцизным товарам за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 составило  </w:t>
      </w:r>
      <w:r w:rsidR="00C23A4E">
        <w:rPr>
          <w:rFonts w:ascii="Times New Roman" w:hAnsi="Times New Roman" w:cs="Times New Roman"/>
          <w:sz w:val="24"/>
          <w:szCs w:val="24"/>
        </w:rPr>
        <w:t>193,6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  при  плане   </w:t>
      </w:r>
      <w:r w:rsidR="00C23A4E">
        <w:rPr>
          <w:rFonts w:ascii="Times New Roman" w:hAnsi="Times New Roman" w:cs="Times New Roman"/>
          <w:sz w:val="24"/>
          <w:szCs w:val="24"/>
        </w:rPr>
        <w:t>173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руб.,  т.е.  выполнение  составляет </w:t>
      </w:r>
      <w:r w:rsidR="00C23A4E">
        <w:rPr>
          <w:rFonts w:ascii="Times New Roman" w:hAnsi="Times New Roman" w:cs="Times New Roman"/>
          <w:sz w:val="24"/>
          <w:szCs w:val="24"/>
        </w:rPr>
        <w:t>111,9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 Уточненные   плановые  показатели  по  налогу  уменьшены  на  </w:t>
      </w:r>
      <w:r w:rsidR="00C23A4E">
        <w:rPr>
          <w:rFonts w:ascii="Times New Roman" w:hAnsi="Times New Roman" w:cs="Times New Roman"/>
          <w:sz w:val="24"/>
          <w:szCs w:val="24"/>
        </w:rPr>
        <w:t>0,2</w:t>
      </w:r>
      <w:r w:rsidRPr="00372493">
        <w:rPr>
          <w:rFonts w:ascii="Times New Roman" w:hAnsi="Times New Roman" w:cs="Times New Roman"/>
          <w:sz w:val="24"/>
          <w:szCs w:val="24"/>
        </w:rPr>
        <w:t>%</w:t>
      </w:r>
      <w:r w:rsidR="00F57465">
        <w:rPr>
          <w:rFonts w:ascii="Times New Roman" w:hAnsi="Times New Roman" w:cs="Times New Roman"/>
          <w:sz w:val="24"/>
          <w:szCs w:val="24"/>
        </w:rPr>
        <w:t xml:space="preserve">  от  первоначальной  редакции.</w:t>
      </w:r>
    </w:p>
    <w:p w:rsidR="00932AA7" w:rsidRPr="00372493" w:rsidRDefault="00F57465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2AA7" w:rsidRPr="00372493">
        <w:rPr>
          <w:rFonts w:ascii="Times New Roman" w:hAnsi="Times New Roman" w:cs="Times New Roman"/>
          <w:sz w:val="24"/>
          <w:szCs w:val="24"/>
        </w:rPr>
        <w:t>Доля  поступления  доходов  от  акц</w:t>
      </w:r>
      <w:r w:rsidR="00142E7C">
        <w:rPr>
          <w:rFonts w:ascii="Times New Roman" w:hAnsi="Times New Roman" w:cs="Times New Roman"/>
          <w:sz w:val="24"/>
          <w:szCs w:val="24"/>
        </w:rPr>
        <w:t>изов  на  нефтепродукты  в  2015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  году  составляет  </w:t>
      </w:r>
      <w:r w:rsidR="00142E7C">
        <w:rPr>
          <w:rFonts w:ascii="Times New Roman" w:hAnsi="Times New Roman" w:cs="Times New Roman"/>
          <w:sz w:val="24"/>
          <w:szCs w:val="24"/>
        </w:rPr>
        <w:t>27,6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%  в  общем объеме собственных доходов, или </w:t>
      </w:r>
      <w:r w:rsidR="00142E7C">
        <w:rPr>
          <w:rFonts w:ascii="Times New Roman" w:hAnsi="Times New Roman" w:cs="Times New Roman"/>
          <w:sz w:val="24"/>
          <w:szCs w:val="24"/>
        </w:rPr>
        <w:t>3,3</w:t>
      </w:r>
      <w:r w:rsidR="00932AA7" w:rsidRPr="00372493">
        <w:rPr>
          <w:rFonts w:ascii="Times New Roman" w:hAnsi="Times New Roman" w:cs="Times New Roman"/>
          <w:sz w:val="24"/>
          <w:szCs w:val="24"/>
        </w:rPr>
        <w:t xml:space="preserve">% в общем объеме всех доходов. 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Поступление доходов от  налогов на  имущество  в  целом  составляет  </w:t>
      </w:r>
      <w:r w:rsidR="00142E7C">
        <w:rPr>
          <w:rFonts w:ascii="Times New Roman" w:hAnsi="Times New Roman" w:cs="Times New Roman"/>
          <w:sz w:val="24"/>
          <w:szCs w:val="24"/>
        </w:rPr>
        <w:t>222,1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142E7C">
        <w:rPr>
          <w:rFonts w:ascii="Times New Roman" w:hAnsi="Times New Roman" w:cs="Times New Roman"/>
          <w:sz w:val="24"/>
          <w:szCs w:val="24"/>
        </w:rPr>
        <w:t>200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142E7C">
        <w:rPr>
          <w:rFonts w:ascii="Times New Roman" w:hAnsi="Times New Roman" w:cs="Times New Roman"/>
          <w:sz w:val="24"/>
          <w:szCs w:val="24"/>
        </w:rPr>
        <w:t>111,1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к плану, в т.ч.: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  налог  на  имущество  физических  лиц  планировалось  получить  в  сумме  </w:t>
      </w:r>
      <w:r w:rsidR="00142E7C">
        <w:rPr>
          <w:rFonts w:ascii="Times New Roman" w:hAnsi="Times New Roman" w:cs="Times New Roman"/>
          <w:sz w:val="24"/>
          <w:szCs w:val="24"/>
        </w:rPr>
        <w:t>14</w:t>
      </w:r>
      <w:r w:rsidRPr="00372493">
        <w:rPr>
          <w:rFonts w:ascii="Times New Roman" w:hAnsi="Times New Roman" w:cs="Times New Roman"/>
          <w:sz w:val="24"/>
          <w:szCs w:val="24"/>
        </w:rPr>
        <w:t xml:space="preserve">тыс. руб., фактически поступило </w:t>
      </w:r>
      <w:r w:rsidR="00142E7C">
        <w:rPr>
          <w:rFonts w:ascii="Times New Roman" w:hAnsi="Times New Roman" w:cs="Times New Roman"/>
          <w:sz w:val="24"/>
          <w:szCs w:val="24"/>
        </w:rPr>
        <w:t>16,2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142E7C">
        <w:rPr>
          <w:rFonts w:ascii="Times New Roman" w:hAnsi="Times New Roman" w:cs="Times New Roman"/>
          <w:sz w:val="24"/>
          <w:szCs w:val="24"/>
        </w:rPr>
        <w:t>115,7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к плану. По сравнению с прошлым 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годом  поступление  данного  вида  налога  </w:t>
      </w:r>
      <w:r w:rsidR="00F57465">
        <w:rPr>
          <w:rFonts w:ascii="Times New Roman" w:hAnsi="Times New Roman" w:cs="Times New Roman"/>
          <w:sz w:val="24"/>
          <w:szCs w:val="24"/>
        </w:rPr>
        <w:t>осталось на прежнем уровне.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>Доля    поступления  налога   на   имущество   физических   л</w:t>
      </w:r>
      <w:r w:rsidR="00F57465">
        <w:rPr>
          <w:rFonts w:ascii="Times New Roman" w:hAnsi="Times New Roman" w:cs="Times New Roman"/>
          <w:sz w:val="24"/>
          <w:szCs w:val="24"/>
        </w:rPr>
        <w:t>иц   в 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году   составляет   </w:t>
      </w:r>
      <w:r w:rsidR="00F57465">
        <w:rPr>
          <w:rFonts w:ascii="Times New Roman" w:hAnsi="Times New Roman" w:cs="Times New Roman"/>
          <w:sz w:val="24"/>
          <w:szCs w:val="24"/>
        </w:rPr>
        <w:t>2,3</w:t>
      </w:r>
      <w:r w:rsidRPr="00372493">
        <w:rPr>
          <w:rFonts w:ascii="Times New Roman" w:hAnsi="Times New Roman" w:cs="Times New Roman"/>
          <w:sz w:val="24"/>
          <w:szCs w:val="24"/>
        </w:rPr>
        <w:t xml:space="preserve">%   в   общем   объеме  собственных доходов, или </w:t>
      </w:r>
      <w:r w:rsidR="00F57465">
        <w:rPr>
          <w:rFonts w:ascii="Times New Roman" w:hAnsi="Times New Roman" w:cs="Times New Roman"/>
          <w:sz w:val="24"/>
          <w:szCs w:val="24"/>
        </w:rPr>
        <w:t>0,3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в общем объеме всех доходов; </w:t>
      </w:r>
    </w:p>
    <w:p w:rsidR="00932AA7" w:rsidRPr="00372493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земельный  налог      выполнен  на   </w:t>
      </w:r>
      <w:r w:rsidR="00F57465">
        <w:rPr>
          <w:rFonts w:ascii="Times New Roman" w:hAnsi="Times New Roman" w:cs="Times New Roman"/>
          <w:sz w:val="24"/>
          <w:szCs w:val="24"/>
        </w:rPr>
        <w:t>103</w:t>
      </w:r>
      <w:r w:rsidRPr="00372493">
        <w:rPr>
          <w:rFonts w:ascii="Times New Roman" w:hAnsi="Times New Roman" w:cs="Times New Roman"/>
          <w:sz w:val="24"/>
          <w:szCs w:val="24"/>
        </w:rPr>
        <w:t xml:space="preserve">%,  при  плане  </w:t>
      </w:r>
      <w:r w:rsidR="00F57465">
        <w:rPr>
          <w:rFonts w:ascii="Times New Roman" w:hAnsi="Times New Roman" w:cs="Times New Roman"/>
          <w:sz w:val="24"/>
          <w:szCs w:val="24"/>
        </w:rPr>
        <w:t>200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  тыс.  руб.  выполнение  </w:t>
      </w:r>
    </w:p>
    <w:p w:rsidR="00F57465" w:rsidRDefault="00932AA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57465">
        <w:rPr>
          <w:rFonts w:ascii="Times New Roman" w:hAnsi="Times New Roman" w:cs="Times New Roman"/>
          <w:sz w:val="24"/>
          <w:szCs w:val="24"/>
        </w:rPr>
        <w:t>205,9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  По  сравнению  с  прошлым  годом  поступление  данного  налога  увеличилось  в  </w:t>
      </w:r>
      <w:r w:rsidR="00F57465">
        <w:rPr>
          <w:rFonts w:ascii="Times New Roman" w:hAnsi="Times New Roman" w:cs="Times New Roman"/>
          <w:sz w:val="24"/>
          <w:szCs w:val="24"/>
        </w:rPr>
        <w:t>5,6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раза.    Увеличение    налога  согласно  пояснительной  записке  связано  с  </w:t>
      </w:r>
      <w:r w:rsidRPr="00372493">
        <w:rPr>
          <w:rFonts w:ascii="Times New Roman" w:hAnsi="Times New Roman" w:cs="Times New Roman"/>
          <w:sz w:val="24"/>
          <w:szCs w:val="24"/>
        </w:rPr>
        <w:lastRenderedPageBreak/>
        <w:t>ростом</w:t>
      </w:r>
      <w:r w:rsidR="00F57465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земель, увеличения количества налогоплательщиков,</w:t>
      </w:r>
      <w:r w:rsidRPr="00372493">
        <w:rPr>
          <w:rFonts w:ascii="Times New Roman" w:hAnsi="Times New Roman" w:cs="Times New Roman"/>
          <w:sz w:val="24"/>
          <w:szCs w:val="24"/>
        </w:rPr>
        <w:t xml:space="preserve"> получивших правоустанавливающие документы на земельные участки</w:t>
      </w:r>
      <w:r w:rsidR="00F57465">
        <w:rPr>
          <w:rFonts w:ascii="Times New Roman" w:hAnsi="Times New Roman" w:cs="Times New Roman"/>
          <w:sz w:val="24"/>
          <w:szCs w:val="24"/>
        </w:rPr>
        <w:t>, за счет поступления налога от организаций</w:t>
      </w:r>
      <w:r w:rsidRPr="00372493">
        <w:rPr>
          <w:rFonts w:ascii="Times New Roman" w:hAnsi="Times New Roman" w:cs="Times New Roman"/>
          <w:sz w:val="24"/>
          <w:szCs w:val="24"/>
        </w:rPr>
        <w:t xml:space="preserve">. Доля  поступления налога на имущество физических лиц в  </w:t>
      </w:r>
      <w:r w:rsidR="00F57465">
        <w:rPr>
          <w:rFonts w:ascii="Times New Roman" w:hAnsi="Times New Roman" w:cs="Times New Roman"/>
          <w:sz w:val="24"/>
          <w:szCs w:val="24"/>
        </w:rPr>
        <w:t>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F57465">
        <w:rPr>
          <w:rFonts w:ascii="Times New Roman" w:hAnsi="Times New Roman" w:cs="Times New Roman"/>
          <w:sz w:val="24"/>
          <w:szCs w:val="24"/>
        </w:rPr>
        <w:t>31,6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в общем объеме собственных доходов, или </w:t>
      </w:r>
      <w:r w:rsidR="00F57465">
        <w:rPr>
          <w:rFonts w:ascii="Times New Roman" w:hAnsi="Times New Roman" w:cs="Times New Roman"/>
          <w:sz w:val="24"/>
          <w:szCs w:val="24"/>
        </w:rPr>
        <w:t>3,8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в общем объеме </w:t>
      </w:r>
      <w:r w:rsidR="00F57465">
        <w:rPr>
          <w:rFonts w:ascii="Times New Roman" w:hAnsi="Times New Roman" w:cs="Times New Roman"/>
          <w:sz w:val="24"/>
          <w:szCs w:val="24"/>
        </w:rPr>
        <w:t>доходов.</w:t>
      </w:r>
    </w:p>
    <w:p w:rsidR="00DB71C6" w:rsidRPr="00DB71C6" w:rsidRDefault="00DB71C6" w:rsidP="00E9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1C6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 исполнены в сумме </w:t>
      </w:r>
      <w:r>
        <w:rPr>
          <w:rFonts w:ascii="Times New Roman" w:hAnsi="Times New Roman" w:cs="Times New Roman"/>
          <w:sz w:val="24"/>
          <w:szCs w:val="24"/>
        </w:rPr>
        <w:t>19,6 тыс. руб., или на   100%, в том числе:</w:t>
      </w:r>
    </w:p>
    <w:p w:rsidR="00DB71C6" w:rsidRDefault="00F205AD" w:rsidP="00E9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71C6" w:rsidRPr="00DB71C6">
        <w:rPr>
          <w:rFonts w:ascii="Times New Roman" w:hAnsi="Times New Roman" w:cs="Times New Roman"/>
          <w:sz w:val="24"/>
          <w:szCs w:val="24"/>
        </w:rPr>
        <w:t xml:space="preserve"> доходы  получены  от  деятельности  МКУК  К</w:t>
      </w:r>
      <w:r w:rsidR="00DB71C6">
        <w:rPr>
          <w:rFonts w:ascii="Times New Roman" w:hAnsi="Times New Roman" w:cs="Times New Roman"/>
          <w:sz w:val="24"/>
          <w:szCs w:val="24"/>
        </w:rPr>
        <w:t>ИЦ</w:t>
      </w:r>
      <w:r w:rsidR="00DB71C6" w:rsidRPr="00DB71C6">
        <w:rPr>
          <w:rFonts w:ascii="Times New Roman" w:hAnsi="Times New Roman" w:cs="Times New Roman"/>
          <w:sz w:val="24"/>
          <w:szCs w:val="24"/>
        </w:rPr>
        <w:t xml:space="preserve">  «</w:t>
      </w:r>
      <w:r w:rsidR="00DB71C6">
        <w:rPr>
          <w:rFonts w:ascii="Times New Roman" w:hAnsi="Times New Roman" w:cs="Times New Roman"/>
          <w:sz w:val="24"/>
          <w:szCs w:val="24"/>
        </w:rPr>
        <w:t>Русь</w:t>
      </w:r>
      <w:r w:rsidR="00DB71C6" w:rsidRPr="00DB71C6">
        <w:rPr>
          <w:rFonts w:ascii="Times New Roman" w:hAnsi="Times New Roman" w:cs="Times New Roman"/>
          <w:sz w:val="24"/>
          <w:szCs w:val="24"/>
        </w:rPr>
        <w:t>»,  а  именно  от  реализации  основной  деятельности    и  оказания  библиотечных  услуг.  Цены  на  услуги,  оказываемые  МКУК, утверждены постановлением сельского поселения. Поступление доходов от оказания  пл</w:t>
      </w:r>
      <w:r w:rsidR="00DB71C6">
        <w:rPr>
          <w:rFonts w:ascii="Times New Roman" w:hAnsi="Times New Roman" w:cs="Times New Roman"/>
          <w:sz w:val="24"/>
          <w:szCs w:val="24"/>
        </w:rPr>
        <w:t>атных услуг по  сравнению с 2014</w:t>
      </w:r>
      <w:r w:rsidR="00DB71C6" w:rsidRPr="00DB71C6">
        <w:rPr>
          <w:rFonts w:ascii="Times New Roman" w:hAnsi="Times New Roman" w:cs="Times New Roman"/>
          <w:sz w:val="24"/>
          <w:szCs w:val="24"/>
        </w:rPr>
        <w:t xml:space="preserve">г. </w:t>
      </w:r>
      <w:r w:rsidR="00DB71C6">
        <w:rPr>
          <w:rFonts w:ascii="Times New Roman" w:hAnsi="Times New Roman" w:cs="Times New Roman"/>
          <w:sz w:val="24"/>
          <w:szCs w:val="24"/>
        </w:rPr>
        <w:t>остались на прежнем уровне</w:t>
      </w:r>
      <w:r w:rsidR="00E938F4">
        <w:rPr>
          <w:rFonts w:ascii="Times New Roman" w:hAnsi="Times New Roman" w:cs="Times New Roman"/>
          <w:sz w:val="24"/>
          <w:szCs w:val="24"/>
        </w:rPr>
        <w:t>;</w:t>
      </w:r>
    </w:p>
    <w:p w:rsidR="00F205AD" w:rsidRPr="00DB71C6" w:rsidRDefault="00F205AD" w:rsidP="00E9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доходы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оступающие в порядке  возмещения расходов, понесенных в связи с эксплуатацией имущества в сумме 3,6</w:t>
      </w:r>
      <w:r w:rsidR="00E9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тыс.руб., или 100%</w:t>
      </w:r>
      <w:r w:rsidR="00E938F4">
        <w:rPr>
          <w:rFonts w:ascii="Times New Roman" w:hAnsi="Times New Roman" w:cs="Times New Roman"/>
          <w:sz w:val="24"/>
          <w:szCs w:val="24"/>
        </w:rPr>
        <w:t>.</w:t>
      </w:r>
    </w:p>
    <w:p w:rsidR="00DB71C6" w:rsidRPr="00DB71C6" w:rsidRDefault="00DB71C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C6">
        <w:rPr>
          <w:rFonts w:ascii="Times New Roman" w:hAnsi="Times New Roman" w:cs="Times New Roman"/>
          <w:sz w:val="24"/>
          <w:szCs w:val="24"/>
        </w:rPr>
        <w:t xml:space="preserve">      Безвозмездные  поступления  исполнены  на  </w:t>
      </w:r>
      <w:r w:rsidR="00F205AD">
        <w:rPr>
          <w:rFonts w:ascii="Times New Roman" w:hAnsi="Times New Roman" w:cs="Times New Roman"/>
          <w:sz w:val="24"/>
          <w:szCs w:val="24"/>
        </w:rPr>
        <w:t>100</w:t>
      </w:r>
      <w:r w:rsidRPr="00DB71C6">
        <w:rPr>
          <w:rFonts w:ascii="Times New Roman" w:hAnsi="Times New Roman" w:cs="Times New Roman"/>
          <w:sz w:val="24"/>
          <w:szCs w:val="24"/>
        </w:rPr>
        <w:t xml:space="preserve">%,  поступление  составило  </w:t>
      </w:r>
      <w:r w:rsidR="00F205AD">
        <w:rPr>
          <w:rFonts w:ascii="Times New Roman" w:hAnsi="Times New Roman" w:cs="Times New Roman"/>
          <w:sz w:val="24"/>
          <w:szCs w:val="24"/>
        </w:rPr>
        <w:t>5172,5</w:t>
      </w:r>
      <w:r w:rsidRPr="00DB71C6">
        <w:rPr>
          <w:rFonts w:ascii="Times New Roman" w:hAnsi="Times New Roman" w:cs="Times New Roman"/>
          <w:sz w:val="24"/>
          <w:szCs w:val="24"/>
        </w:rPr>
        <w:t xml:space="preserve"> тыс.  руб., в т.ч.: </w:t>
      </w:r>
    </w:p>
    <w:p w:rsidR="00DB71C6" w:rsidRPr="00DB71C6" w:rsidRDefault="00DB71C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C6">
        <w:rPr>
          <w:rFonts w:ascii="Times New Roman" w:hAnsi="Times New Roman" w:cs="Times New Roman"/>
          <w:sz w:val="24"/>
          <w:szCs w:val="24"/>
        </w:rPr>
        <w:t xml:space="preserve">       -    дотации    бюджетам       поселений     на   выравнивание      бюджетной       обеспеченности  поселения (из областного бюджета) – план </w:t>
      </w:r>
      <w:r w:rsidR="00F205AD">
        <w:rPr>
          <w:rFonts w:ascii="Times New Roman" w:hAnsi="Times New Roman" w:cs="Times New Roman"/>
          <w:sz w:val="24"/>
          <w:szCs w:val="24"/>
        </w:rPr>
        <w:t>1839,8</w:t>
      </w:r>
      <w:r w:rsidRPr="00DB71C6">
        <w:rPr>
          <w:rFonts w:ascii="Times New Roman" w:hAnsi="Times New Roman" w:cs="Times New Roman"/>
          <w:sz w:val="24"/>
          <w:szCs w:val="24"/>
        </w:rPr>
        <w:t xml:space="preserve"> тыс. руб., фактически поступило  </w:t>
      </w:r>
      <w:r w:rsidR="00F205AD">
        <w:rPr>
          <w:rFonts w:ascii="Times New Roman" w:hAnsi="Times New Roman" w:cs="Times New Roman"/>
          <w:sz w:val="24"/>
          <w:szCs w:val="24"/>
        </w:rPr>
        <w:t>1109,4</w:t>
      </w:r>
      <w:r w:rsidRPr="00DB71C6">
        <w:rPr>
          <w:rFonts w:ascii="Times New Roman" w:hAnsi="Times New Roman" w:cs="Times New Roman"/>
          <w:sz w:val="24"/>
          <w:szCs w:val="24"/>
        </w:rPr>
        <w:t xml:space="preserve"> тыс.  руб., т. е. 100 %; </w:t>
      </w:r>
    </w:p>
    <w:p w:rsidR="00DB71C6" w:rsidRPr="00DB71C6" w:rsidRDefault="00DB71C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C6">
        <w:rPr>
          <w:rFonts w:ascii="Times New Roman" w:hAnsi="Times New Roman" w:cs="Times New Roman"/>
          <w:sz w:val="24"/>
          <w:szCs w:val="24"/>
        </w:rPr>
        <w:t xml:space="preserve">       - дотации    бюджетам поселений  на   выравнивание  бюджетной  обеспеченности  поселения  (из  районного  бюджета)   –  план  </w:t>
      </w:r>
      <w:r w:rsidR="00F205AD">
        <w:rPr>
          <w:rFonts w:ascii="Times New Roman" w:hAnsi="Times New Roman" w:cs="Times New Roman"/>
          <w:sz w:val="24"/>
          <w:szCs w:val="24"/>
        </w:rPr>
        <w:t>730,4</w:t>
      </w:r>
      <w:r w:rsidRPr="00DB71C6">
        <w:rPr>
          <w:rFonts w:ascii="Times New Roman" w:hAnsi="Times New Roman" w:cs="Times New Roman"/>
          <w:sz w:val="24"/>
          <w:szCs w:val="24"/>
        </w:rPr>
        <w:t xml:space="preserve">тыс.  руб.,  фактически  поступило    </w:t>
      </w:r>
      <w:r w:rsidR="00F205AD">
        <w:rPr>
          <w:rFonts w:ascii="Times New Roman" w:hAnsi="Times New Roman" w:cs="Times New Roman"/>
          <w:sz w:val="24"/>
          <w:szCs w:val="24"/>
        </w:rPr>
        <w:t>730,4</w:t>
      </w:r>
      <w:r w:rsidRPr="00DB71C6">
        <w:rPr>
          <w:rFonts w:ascii="Times New Roman" w:hAnsi="Times New Roman" w:cs="Times New Roman"/>
          <w:sz w:val="24"/>
          <w:szCs w:val="24"/>
        </w:rPr>
        <w:t xml:space="preserve"> тыс.  руб., т. е. 100 %; </w:t>
      </w:r>
    </w:p>
    <w:p w:rsidR="00F205AD" w:rsidRDefault="00DB71C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C6">
        <w:rPr>
          <w:rFonts w:ascii="Times New Roman" w:hAnsi="Times New Roman" w:cs="Times New Roman"/>
          <w:sz w:val="24"/>
          <w:szCs w:val="24"/>
        </w:rPr>
        <w:t xml:space="preserve">       -   прочие   субсидии   бюджетам   поселений  –  план   </w:t>
      </w:r>
      <w:r w:rsidR="00F205AD">
        <w:rPr>
          <w:rFonts w:ascii="Times New Roman" w:hAnsi="Times New Roman" w:cs="Times New Roman"/>
          <w:sz w:val="24"/>
          <w:szCs w:val="24"/>
        </w:rPr>
        <w:t>3264,1</w:t>
      </w:r>
      <w:r w:rsidRPr="00DB71C6">
        <w:rPr>
          <w:rFonts w:ascii="Times New Roman" w:hAnsi="Times New Roman" w:cs="Times New Roman"/>
          <w:sz w:val="24"/>
          <w:szCs w:val="24"/>
        </w:rPr>
        <w:t xml:space="preserve">    тыс.   руб.,  </w:t>
      </w:r>
      <w:r w:rsidR="00F205AD">
        <w:rPr>
          <w:rFonts w:ascii="Times New Roman" w:hAnsi="Times New Roman" w:cs="Times New Roman"/>
          <w:sz w:val="24"/>
          <w:szCs w:val="24"/>
        </w:rPr>
        <w:t>или 100%;</w:t>
      </w:r>
    </w:p>
    <w:p w:rsidR="00F205AD" w:rsidRDefault="00DE4F52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- субвенция   за   счет   средств   областного   бюджета   на   осуществление      областных  государственных полномочий поступила в размере  </w:t>
      </w:r>
      <w:r w:rsidR="00F205AD">
        <w:rPr>
          <w:rFonts w:ascii="Times New Roman" w:hAnsi="Times New Roman" w:cs="Times New Roman"/>
          <w:sz w:val="24"/>
          <w:szCs w:val="24"/>
        </w:rPr>
        <w:t xml:space="preserve">68,6,или </w:t>
      </w:r>
      <w:r w:rsidRPr="00372493">
        <w:rPr>
          <w:rFonts w:ascii="Times New Roman" w:hAnsi="Times New Roman" w:cs="Times New Roman"/>
          <w:sz w:val="24"/>
          <w:szCs w:val="24"/>
        </w:rPr>
        <w:t xml:space="preserve">100% от плановых назначений, </w:t>
      </w:r>
      <w:r w:rsidR="00F205AD">
        <w:rPr>
          <w:rFonts w:ascii="Times New Roman" w:hAnsi="Times New Roman" w:cs="Times New Roman"/>
          <w:sz w:val="24"/>
          <w:szCs w:val="24"/>
        </w:rPr>
        <w:t>в том числе:</w:t>
      </w:r>
    </w:p>
    <w:p w:rsidR="00DE4F52" w:rsidRDefault="00F205AD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субвенция бюджету поселения на осуществление первичного воинского учета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67,9</w:t>
      </w:r>
      <w:r w:rsidR="00E9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E9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ли 100%;</w:t>
      </w:r>
    </w:p>
    <w:p w:rsidR="00F205AD" w:rsidRPr="00372493" w:rsidRDefault="00F205AD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субвенция бюджету поселения на выполнение передаваемых полномочий 0,7</w:t>
      </w:r>
      <w:r w:rsidR="009B3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E9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или 100%.</w:t>
      </w:r>
    </w:p>
    <w:p w:rsidR="00DE4F52" w:rsidRPr="00372493" w:rsidRDefault="00DE4F52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52" w:rsidRDefault="00D241B2" w:rsidP="009B3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4F52" w:rsidRPr="00F205AD">
        <w:rPr>
          <w:rFonts w:ascii="Times New Roman" w:hAnsi="Times New Roman" w:cs="Times New Roman"/>
          <w:b/>
          <w:sz w:val="24"/>
          <w:szCs w:val="24"/>
        </w:rPr>
        <w:t>.  Исполнение расходной части местного бюджета</w:t>
      </w:r>
    </w:p>
    <w:p w:rsidR="0091133A" w:rsidRPr="00A47DF5" w:rsidRDefault="00A47DF5" w:rsidP="009B3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DF5">
        <w:rPr>
          <w:rFonts w:ascii="Times New Roman" w:hAnsi="Times New Roman" w:cs="Times New Roman"/>
          <w:sz w:val="24"/>
          <w:szCs w:val="24"/>
        </w:rPr>
        <w:t>Таблица №2 тыс</w:t>
      </w:r>
      <w:proofErr w:type="gramStart"/>
      <w:r w:rsidRPr="00A47D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7DF5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0" w:type="auto"/>
        <w:tblInd w:w="-113" w:type="dxa"/>
        <w:tblLayout w:type="fixed"/>
        <w:tblLook w:val="0000"/>
      </w:tblPr>
      <w:tblGrid>
        <w:gridCol w:w="576"/>
        <w:gridCol w:w="1595"/>
        <w:gridCol w:w="1105"/>
        <w:gridCol w:w="1134"/>
        <w:gridCol w:w="1134"/>
        <w:gridCol w:w="1134"/>
        <w:gridCol w:w="868"/>
        <w:gridCol w:w="1116"/>
        <w:gridCol w:w="1187"/>
      </w:tblGrid>
      <w:tr w:rsidR="0067155F" w:rsidRPr="0067155F" w:rsidTr="00D74885">
        <w:trPr>
          <w:trHeight w:val="182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за</w:t>
            </w:r>
          </w:p>
          <w:p w:rsidR="0067155F" w:rsidRPr="007C5502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2014</w:t>
            </w:r>
            <w:r w:rsidR="0067155F"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Первоначальный бюджет на 2015г.</w:t>
            </w:r>
          </w:p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(РД от 29.12.20134 №105)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бюджет на 2015г. (РД от  28.12.2015 №141)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Исполнено за 2015 год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Отклонение (гр.6-гр.5)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 исполнения от уточненного плана (гр.6/гр.5)*100%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55F" w:rsidRPr="007C5502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5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Удельный вес в общем объеме расходов за 2015 год (по исполнению)</w:t>
            </w:r>
          </w:p>
        </w:tc>
      </w:tr>
      <w:tr w:rsidR="0067155F" w:rsidRPr="0067155F" w:rsidTr="00D74885">
        <w:trPr>
          <w:trHeight w:val="309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155F" w:rsidRPr="0067155F" w:rsidTr="00D74885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 w:rsidRPr="00992CC7">
              <w:rPr>
                <w:sz w:val="24"/>
                <w:szCs w:val="24"/>
              </w:rPr>
              <w:t>3196,4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3549,8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3493,6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-56,2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67155F" w:rsidRPr="0067155F" w:rsidTr="00D74885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E938F4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7155F"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7155F" w:rsidRPr="0067155F" w:rsidTr="00D74885">
        <w:trPr>
          <w:trHeight w:val="975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67155F" w:rsidRPr="0067155F" w:rsidTr="00D74885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</w:t>
            </w:r>
            <w:r w:rsidR="009F40D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-257,5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7155F" w:rsidRPr="0067155F" w:rsidTr="00D74885">
        <w:trPr>
          <w:trHeight w:val="73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 w:rsidRPr="00992CC7">
              <w:rPr>
                <w:sz w:val="24"/>
                <w:szCs w:val="24"/>
              </w:rPr>
              <w:t>177,2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7155F" w:rsidRPr="0067155F" w:rsidTr="00D74885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 w:rsidRPr="00992CC7">
              <w:rPr>
                <w:sz w:val="24"/>
                <w:szCs w:val="24"/>
              </w:rPr>
              <w:t>1802,8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67155F" w:rsidRPr="0067155F" w:rsidTr="00D74885">
        <w:trPr>
          <w:trHeight w:val="17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E938F4" w:rsidRDefault="0067155F" w:rsidP="009B33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</w:t>
            </w:r>
            <w:r w:rsidR="009B3353" w:rsidRPr="00E93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 системы РФ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sz w:val="24"/>
                <w:szCs w:val="24"/>
              </w:rPr>
            </w:pPr>
            <w:r w:rsidRPr="00992CC7">
              <w:rPr>
                <w:sz w:val="24"/>
                <w:szCs w:val="24"/>
              </w:rPr>
              <w:t>159,2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67155F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67155F" w:rsidRPr="0067155F" w:rsidTr="00D74885">
        <w:trPr>
          <w:trHeight w:val="315"/>
        </w:trPr>
        <w:tc>
          <w:tcPr>
            <w:tcW w:w="2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67155F" w:rsidRDefault="0067155F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line="240" w:lineRule="auto"/>
              <w:ind w:right="-3" w:firstLine="0"/>
              <w:jc w:val="center"/>
              <w:rPr>
                <w:b/>
                <w:sz w:val="24"/>
                <w:szCs w:val="24"/>
              </w:rPr>
            </w:pPr>
            <w:r w:rsidRPr="00992CC7">
              <w:rPr>
                <w:b/>
                <w:sz w:val="24"/>
                <w:szCs w:val="24"/>
              </w:rPr>
              <w:t>5791,3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92CC7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5224,6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92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988,1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9F40D2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5654,4</w:t>
            </w:r>
          </w:p>
        </w:tc>
        <w:tc>
          <w:tcPr>
            <w:tcW w:w="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-333,7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155F" w:rsidRPr="00992CC7" w:rsidRDefault="00F724CC" w:rsidP="009B33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91133A" w:rsidRDefault="0091133A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F52" w:rsidRPr="00372493" w:rsidRDefault="00DE4F52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  Из  вышеприведенной  таблицы  следует,  что  наибольший  удельный  вес  в  структуре  расходов  занимают  расходы  на  общегосударственные  вопросы  –  </w:t>
      </w:r>
      <w:r w:rsidR="00F724CC">
        <w:rPr>
          <w:rFonts w:ascii="Times New Roman" w:hAnsi="Times New Roman" w:cs="Times New Roman"/>
          <w:sz w:val="24"/>
          <w:szCs w:val="24"/>
        </w:rPr>
        <w:t>61,7</w:t>
      </w:r>
      <w:r w:rsidRPr="00372493">
        <w:rPr>
          <w:rFonts w:ascii="Times New Roman" w:hAnsi="Times New Roman" w:cs="Times New Roman"/>
          <w:sz w:val="24"/>
          <w:szCs w:val="24"/>
        </w:rPr>
        <w:t>%   (</w:t>
      </w:r>
      <w:r w:rsidR="00F724CC">
        <w:rPr>
          <w:rFonts w:ascii="Times New Roman" w:hAnsi="Times New Roman" w:cs="Times New Roman"/>
          <w:sz w:val="24"/>
          <w:szCs w:val="24"/>
        </w:rPr>
        <w:t>3493,6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руб.)  и  расходы на культуру – </w:t>
      </w:r>
      <w:r w:rsidR="00F724CC">
        <w:rPr>
          <w:rFonts w:ascii="Times New Roman" w:hAnsi="Times New Roman" w:cs="Times New Roman"/>
          <w:sz w:val="24"/>
          <w:szCs w:val="24"/>
        </w:rPr>
        <w:t>31,8</w:t>
      </w:r>
      <w:r w:rsidRPr="00372493">
        <w:rPr>
          <w:rFonts w:ascii="Times New Roman" w:hAnsi="Times New Roman" w:cs="Times New Roman"/>
          <w:sz w:val="24"/>
          <w:szCs w:val="24"/>
        </w:rPr>
        <w:t>% (</w:t>
      </w:r>
      <w:r w:rsidR="00F724CC">
        <w:rPr>
          <w:rFonts w:ascii="Times New Roman" w:hAnsi="Times New Roman" w:cs="Times New Roman"/>
          <w:sz w:val="24"/>
          <w:szCs w:val="24"/>
        </w:rPr>
        <w:t>1796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DE4F52" w:rsidRPr="00372493" w:rsidRDefault="00DE4F52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Основной удельный вес в исполнении расходов занимает «оплата труда и   начисления  на выплаты по оплате труда» - </w:t>
      </w:r>
      <w:r w:rsidR="009C5900">
        <w:rPr>
          <w:rFonts w:ascii="Times New Roman" w:hAnsi="Times New Roman" w:cs="Times New Roman"/>
          <w:sz w:val="24"/>
          <w:szCs w:val="24"/>
        </w:rPr>
        <w:t>4570,8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9C5900">
        <w:rPr>
          <w:rFonts w:ascii="Times New Roman" w:hAnsi="Times New Roman" w:cs="Times New Roman"/>
          <w:sz w:val="24"/>
          <w:szCs w:val="24"/>
        </w:rPr>
        <w:t>80,8</w:t>
      </w:r>
      <w:r w:rsidRPr="00372493">
        <w:rPr>
          <w:rFonts w:ascii="Times New Roman" w:hAnsi="Times New Roman" w:cs="Times New Roman"/>
          <w:sz w:val="24"/>
          <w:szCs w:val="24"/>
        </w:rPr>
        <w:t xml:space="preserve">%, из них «оплата труда и  начисления  на выплаты по оплате труда работникам учреждений культуры» - </w:t>
      </w:r>
      <w:r w:rsidR="009C5900">
        <w:rPr>
          <w:rFonts w:ascii="Times New Roman" w:hAnsi="Times New Roman" w:cs="Times New Roman"/>
          <w:sz w:val="24"/>
          <w:szCs w:val="24"/>
        </w:rPr>
        <w:t>1370,8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(4</w:t>
      </w:r>
      <w:r w:rsidR="009C5900">
        <w:rPr>
          <w:rFonts w:ascii="Times New Roman" w:hAnsi="Times New Roman" w:cs="Times New Roman"/>
          <w:sz w:val="24"/>
          <w:szCs w:val="24"/>
        </w:rPr>
        <w:t>24,2</w:t>
      </w:r>
      <w:r w:rsidRPr="00372493">
        <w:rPr>
          <w:rFonts w:ascii="Times New Roman" w:hAnsi="Times New Roman" w:cs="Times New Roman"/>
          <w:sz w:val="24"/>
          <w:szCs w:val="24"/>
        </w:rPr>
        <w:t xml:space="preserve">3,8%). </w:t>
      </w:r>
    </w:p>
    <w:p w:rsidR="00DE4F52" w:rsidRPr="00372493" w:rsidRDefault="009C5900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      1.  По     подразделу  0102    «Функционирование  высшего   должностного  лица  муниципального образования» при плане  </w:t>
      </w:r>
      <w:r w:rsidR="0035195A">
        <w:rPr>
          <w:rFonts w:ascii="Times New Roman" w:hAnsi="Times New Roman" w:cs="Times New Roman"/>
          <w:sz w:val="24"/>
          <w:szCs w:val="24"/>
        </w:rPr>
        <w:t>693,6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тыс. руб.  израсходовано </w:t>
      </w:r>
      <w:r w:rsidR="0035195A">
        <w:rPr>
          <w:rFonts w:ascii="Times New Roman" w:hAnsi="Times New Roman" w:cs="Times New Roman"/>
          <w:sz w:val="24"/>
          <w:szCs w:val="24"/>
        </w:rPr>
        <w:t>693,6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тыс. руб., в  том числе на заработную плату  -          </w:t>
      </w:r>
      <w:r w:rsidR="0035195A">
        <w:rPr>
          <w:rFonts w:ascii="Times New Roman" w:hAnsi="Times New Roman" w:cs="Times New Roman"/>
          <w:sz w:val="24"/>
          <w:szCs w:val="24"/>
        </w:rPr>
        <w:t>542,2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тыс. руб., начисления на оплату труда -             </w:t>
      </w:r>
      <w:r w:rsidR="0035195A">
        <w:rPr>
          <w:rFonts w:ascii="Times New Roman" w:hAnsi="Times New Roman" w:cs="Times New Roman"/>
          <w:sz w:val="24"/>
          <w:szCs w:val="24"/>
        </w:rPr>
        <w:t>151,4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тыс.  руб. Доля расходов по данному подразделу в общем объеме расходов составляет </w:t>
      </w:r>
      <w:r w:rsidR="0035195A">
        <w:rPr>
          <w:rFonts w:ascii="Times New Roman" w:hAnsi="Times New Roman" w:cs="Times New Roman"/>
          <w:sz w:val="24"/>
          <w:szCs w:val="24"/>
        </w:rPr>
        <w:t>12,3</w:t>
      </w:r>
      <w:r w:rsidR="00DE4F52" w:rsidRPr="00372493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E267E" w:rsidRPr="00372493" w:rsidRDefault="00DE4F52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      2.  Расходы,   связанные   с   функционированием   администрации      </w:t>
      </w:r>
      <w:r w:rsidR="0035195A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сельского  поселения  (подраздел  0104)  в  целом  исполнены  </w:t>
      </w:r>
      <w:r w:rsidR="0035195A">
        <w:rPr>
          <w:rFonts w:ascii="Times New Roman" w:hAnsi="Times New Roman" w:cs="Times New Roman"/>
          <w:sz w:val="24"/>
          <w:szCs w:val="24"/>
        </w:rPr>
        <w:t>2798,3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  тыс.  руб.        при  плане  </w:t>
      </w:r>
      <w:r w:rsidR="0035195A">
        <w:rPr>
          <w:rFonts w:ascii="Times New Roman" w:hAnsi="Times New Roman" w:cs="Times New Roman"/>
          <w:sz w:val="24"/>
          <w:szCs w:val="24"/>
        </w:rPr>
        <w:t>2844,5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  тыс.  руб.,  или  </w:t>
      </w:r>
      <w:r w:rsidR="0035195A">
        <w:rPr>
          <w:rFonts w:ascii="Times New Roman" w:hAnsi="Times New Roman" w:cs="Times New Roman"/>
          <w:sz w:val="24"/>
          <w:szCs w:val="24"/>
        </w:rPr>
        <w:t>98,4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%  к  плану.  Удельный  вес  данных  расходов  в  общем  объеме  расходов составляет </w:t>
      </w:r>
      <w:r w:rsidR="0035195A">
        <w:rPr>
          <w:rFonts w:ascii="Times New Roman" w:hAnsi="Times New Roman" w:cs="Times New Roman"/>
          <w:sz w:val="24"/>
          <w:szCs w:val="24"/>
        </w:rPr>
        <w:t>49,5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E267E" w:rsidRPr="00372493" w:rsidRDefault="008E267E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Заработная  плата </w:t>
      </w:r>
      <w:r w:rsidR="0035195A">
        <w:rPr>
          <w:rFonts w:ascii="Times New Roman" w:hAnsi="Times New Roman" w:cs="Times New Roman"/>
          <w:sz w:val="24"/>
          <w:szCs w:val="24"/>
        </w:rPr>
        <w:t xml:space="preserve"> (ст.  211)  выплачена  за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год  в </w:t>
      </w:r>
      <w:r w:rsidR="0035195A">
        <w:rPr>
          <w:rFonts w:ascii="Times New Roman" w:hAnsi="Times New Roman" w:cs="Times New Roman"/>
          <w:sz w:val="24"/>
          <w:szCs w:val="24"/>
        </w:rPr>
        <w:t>объеме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 </w:t>
      </w:r>
      <w:r w:rsidR="0035195A">
        <w:rPr>
          <w:rFonts w:ascii="Times New Roman" w:hAnsi="Times New Roman" w:cs="Times New Roman"/>
          <w:sz w:val="24"/>
          <w:szCs w:val="24"/>
        </w:rPr>
        <w:t>1907,5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руб.,  или   </w:t>
      </w:r>
    </w:p>
    <w:p w:rsidR="008E267E" w:rsidRPr="00372493" w:rsidRDefault="0035195A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8E267E" w:rsidRPr="00372493">
        <w:rPr>
          <w:rFonts w:ascii="Times New Roman" w:hAnsi="Times New Roman" w:cs="Times New Roman"/>
          <w:sz w:val="24"/>
          <w:szCs w:val="24"/>
        </w:rPr>
        <w:t xml:space="preserve">% к плану. </w:t>
      </w:r>
    </w:p>
    <w:p w:rsidR="008E267E" w:rsidRPr="00372493" w:rsidRDefault="008E267E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Начисления  на  оплату  труда    (ст.  213)  исполнение  составляет      </w:t>
      </w:r>
      <w:r w:rsidR="0035195A">
        <w:rPr>
          <w:rFonts w:ascii="Times New Roman" w:hAnsi="Times New Roman" w:cs="Times New Roman"/>
          <w:sz w:val="24"/>
          <w:szCs w:val="24"/>
        </w:rPr>
        <w:t>533,8</w:t>
      </w:r>
      <w:r w:rsidRPr="00372493">
        <w:rPr>
          <w:rFonts w:ascii="Times New Roman" w:hAnsi="Times New Roman" w:cs="Times New Roman"/>
          <w:sz w:val="24"/>
          <w:szCs w:val="24"/>
        </w:rPr>
        <w:t xml:space="preserve">тыс.  руб.,  или   92,8% к плану. </w:t>
      </w:r>
    </w:p>
    <w:p w:rsidR="008E267E" w:rsidRPr="00372493" w:rsidRDefault="008E267E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Услуги связи (ст.221).  Исполнение составило </w:t>
      </w:r>
      <w:r w:rsidR="00600A64">
        <w:rPr>
          <w:rFonts w:ascii="Times New Roman" w:hAnsi="Times New Roman" w:cs="Times New Roman"/>
          <w:sz w:val="24"/>
          <w:szCs w:val="24"/>
        </w:rPr>
        <w:t>39,3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600A64">
        <w:rPr>
          <w:rFonts w:ascii="Times New Roman" w:hAnsi="Times New Roman" w:cs="Times New Roman"/>
          <w:sz w:val="24"/>
          <w:szCs w:val="24"/>
        </w:rPr>
        <w:t>100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к плану.   </w:t>
      </w:r>
    </w:p>
    <w:p w:rsidR="008F04AF" w:rsidRPr="00372493" w:rsidRDefault="008E267E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Коммунал</w:t>
      </w:r>
      <w:r w:rsidR="00600A64">
        <w:rPr>
          <w:rFonts w:ascii="Times New Roman" w:hAnsi="Times New Roman" w:cs="Times New Roman"/>
          <w:sz w:val="24"/>
          <w:szCs w:val="24"/>
        </w:rPr>
        <w:t>ьные  услуги  (ст.223)  за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год  составили  </w:t>
      </w:r>
      <w:r w:rsidR="00600A64">
        <w:rPr>
          <w:rFonts w:ascii="Times New Roman" w:hAnsi="Times New Roman" w:cs="Times New Roman"/>
          <w:sz w:val="24"/>
          <w:szCs w:val="24"/>
        </w:rPr>
        <w:t>69,3</w:t>
      </w:r>
      <w:r w:rsidRPr="00372493">
        <w:rPr>
          <w:rFonts w:ascii="Times New Roman" w:hAnsi="Times New Roman" w:cs="Times New Roman"/>
          <w:sz w:val="24"/>
          <w:szCs w:val="24"/>
        </w:rPr>
        <w:t>тыс.  руб.,  ил</w:t>
      </w:r>
      <w:r w:rsidR="00600A64">
        <w:rPr>
          <w:rFonts w:ascii="Times New Roman" w:hAnsi="Times New Roman" w:cs="Times New Roman"/>
          <w:sz w:val="24"/>
          <w:szCs w:val="24"/>
        </w:rPr>
        <w:t>и 98,7%.</w:t>
      </w:r>
      <w:r w:rsidR="003F760B" w:rsidRPr="003724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4AF" w:rsidRPr="00372493">
        <w:rPr>
          <w:rFonts w:ascii="Times New Roman" w:hAnsi="Times New Roman" w:cs="Times New Roman"/>
          <w:sz w:val="24"/>
          <w:szCs w:val="24"/>
        </w:rPr>
        <w:t>Расходы по содержанию имуще</w:t>
      </w:r>
      <w:r w:rsidR="00600A64">
        <w:rPr>
          <w:rFonts w:ascii="Times New Roman" w:hAnsi="Times New Roman" w:cs="Times New Roman"/>
          <w:sz w:val="24"/>
          <w:szCs w:val="24"/>
        </w:rPr>
        <w:t>ства (ст. 225) составили за 2015</w:t>
      </w:r>
      <w:r w:rsidR="008F04AF" w:rsidRPr="00372493">
        <w:rPr>
          <w:rFonts w:ascii="Times New Roman" w:hAnsi="Times New Roman" w:cs="Times New Roman"/>
          <w:sz w:val="24"/>
          <w:szCs w:val="24"/>
        </w:rPr>
        <w:t xml:space="preserve"> год</w:t>
      </w:r>
      <w:r w:rsidR="00600A64">
        <w:rPr>
          <w:rFonts w:ascii="Times New Roman" w:hAnsi="Times New Roman" w:cs="Times New Roman"/>
          <w:sz w:val="24"/>
          <w:szCs w:val="24"/>
        </w:rPr>
        <w:t>123,4</w:t>
      </w:r>
      <w:r w:rsidR="008F04AF" w:rsidRPr="00372493">
        <w:rPr>
          <w:rFonts w:ascii="Times New Roman" w:hAnsi="Times New Roman" w:cs="Times New Roman"/>
          <w:sz w:val="24"/>
          <w:szCs w:val="24"/>
        </w:rPr>
        <w:t xml:space="preserve"> тыс. руб.              </w:t>
      </w:r>
      <w:r w:rsidR="000465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04AF" w:rsidRPr="00372493">
        <w:rPr>
          <w:rFonts w:ascii="Times New Roman" w:hAnsi="Times New Roman" w:cs="Times New Roman"/>
          <w:sz w:val="24"/>
          <w:szCs w:val="24"/>
        </w:rPr>
        <w:t xml:space="preserve">В   рамках   </w:t>
      </w:r>
      <w:proofErr w:type="gramStart"/>
      <w:r w:rsidR="008F04AF" w:rsidRPr="00372493">
        <w:rPr>
          <w:rFonts w:ascii="Times New Roman" w:hAnsi="Times New Roman" w:cs="Times New Roman"/>
          <w:sz w:val="24"/>
          <w:szCs w:val="24"/>
        </w:rPr>
        <w:t>реализации      мероприятий   перечня   проектов   народных   инициатив</w:t>
      </w:r>
      <w:proofErr w:type="gramEnd"/>
      <w:r w:rsidR="008F04AF" w:rsidRPr="00372493">
        <w:rPr>
          <w:rFonts w:ascii="Times New Roman" w:hAnsi="Times New Roman" w:cs="Times New Roman"/>
          <w:sz w:val="24"/>
          <w:szCs w:val="24"/>
        </w:rPr>
        <w:t xml:space="preserve">       проведены  следующие мероприятия: </w:t>
      </w:r>
    </w:p>
    <w:p w:rsidR="008F04AF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</w:t>
      </w:r>
      <w:r w:rsidR="00046587">
        <w:rPr>
          <w:rFonts w:ascii="Times New Roman" w:hAnsi="Times New Roman" w:cs="Times New Roman"/>
          <w:sz w:val="24"/>
          <w:szCs w:val="24"/>
        </w:rPr>
        <w:t>материалы для обустройства территории Мемориала воинам</w:t>
      </w:r>
      <w:r w:rsidR="00FF0CAB">
        <w:rPr>
          <w:rFonts w:ascii="Times New Roman" w:hAnsi="Times New Roman" w:cs="Times New Roman"/>
          <w:sz w:val="24"/>
          <w:szCs w:val="24"/>
        </w:rPr>
        <w:t>, погибшим в годы войны в сумме 30 тыс</w:t>
      </w:r>
      <w:proofErr w:type="gramStart"/>
      <w:r w:rsidR="00FF0C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F0CAB">
        <w:rPr>
          <w:rFonts w:ascii="Times New Roman" w:hAnsi="Times New Roman" w:cs="Times New Roman"/>
          <w:sz w:val="24"/>
          <w:szCs w:val="24"/>
        </w:rPr>
        <w:t>ублей;</w:t>
      </w:r>
    </w:p>
    <w:p w:rsidR="00FF0CAB" w:rsidRPr="00372493" w:rsidRDefault="00FF0CAB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и запасные части к аппаратуре в КИЦ на сумму 11,6тыс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ублей4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 </w:t>
      </w:r>
      <w:r w:rsidR="00FF0CAB">
        <w:rPr>
          <w:rFonts w:ascii="Times New Roman" w:hAnsi="Times New Roman" w:cs="Times New Roman"/>
          <w:sz w:val="24"/>
          <w:szCs w:val="24"/>
        </w:rPr>
        <w:t>приобретение основных средств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на  сумму  </w:t>
      </w:r>
      <w:r w:rsidR="00FF0CAB">
        <w:rPr>
          <w:rFonts w:ascii="Times New Roman" w:hAnsi="Times New Roman" w:cs="Times New Roman"/>
          <w:sz w:val="24"/>
          <w:szCs w:val="24"/>
        </w:rPr>
        <w:t>104,2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Прочие</w:t>
      </w:r>
      <w:r w:rsidR="00EB5EC2">
        <w:rPr>
          <w:rFonts w:ascii="Times New Roman" w:hAnsi="Times New Roman" w:cs="Times New Roman"/>
          <w:sz w:val="24"/>
          <w:szCs w:val="24"/>
        </w:rPr>
        <w:t xml:space="preserve"> работы, услуги (ст.226) за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 исполнение составило </w:t>
      </w:r>
      <w:r w:rsidR="00EB5EC2">
        <w:rPr>
          <w:rFonts w:ascii="Times New Roman" w:hAnsi="Times New Roman" w:cs="Times New Roman"/>
          <w:sz w:val="24"/>
          <w:szCs w:val="24"/>
        </w:rPr>
        <w:t>71,1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 </w:t>
      </w:r>
    </w:p>
    <w:p w:rsidR="008F04AF" w:rsidRPr="00372493" w:rsidRDefault="00EB5EC2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98,2</w:t>
      </w:r>
      <w:r w:rsidR="008F04AF" w:rsidRPr="00372493">
        <w:rPr>
          <w:rFonts w:ascii="Times New Roman" w:hAnsi="Times New Roman" w:cs="Times New Roman"/>
          <w:sz w:val="24"/>
          <w:szCs w:val="24"/>
        </w:rPr>
        <w:t xml:space="preserve">% к плану.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Прочие расходы (ст.290) составляют </w:t>
      </w:r>
      <w:r w:rsidR="00EB5EC2">
        <w:rPr>
          <w:rFonts w:ascii="Times New Roman" w:hAnsi="Times New Roman" w:cs="Times New Roman"/>
          <w:sz w:val="24"/>
          <w:szCs w:val="24"/>
        </w:rPr>
        <w:t>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EB5EC2">
        <w:rPr>
          <w:rFonts w:ascii="Times New Roman" w:hAnsi="Times New Roman" w:cs="Times New Roman"/>
          <w:sz w:val="24"/>
          <w:szCs w:val="24"/>
        </w:rPr>
        <w:t>35,3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к плану.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Увеличение стоимости материальных запасов (ст.340) составляет </w:t>
      </w:r>
      <w:r w:rsidR="00EB5EC2">
        <w:rPr>
          <w:rFonts w:ascii="Times New Roman" w:hAnsi="Times New Roman" w:cs="Times New Roman"/>
          <w:sz w:val="24"/>
          <w:szCs w:val="24"/>
        </w:rPr>
        <w:t>371,8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 </w:t>
      </w:r>
    </w:p>
    <w:p w:rsidR="008F04AF" w:rsidRPr="00372493" w:rsidRDefault="00EB5EC2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8F04AF" w:rsidRPr="00372493">
        <w:rPr>
          <w:rFonts w:ascii="Times New Roman" w:hAnsi="Times New Roman" w:cs="Times New Roman"/>
          <w:sz w:val="24"/>
          <w:szCs w:val="24"/>
        </w:rPr>
        <w:t xml:space="preserve"> % к плану. Фактически  в течение года произведена оплата за ГСМ.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3.  По   подразделу    0113   «Другие    общегосударственные        вопросы»    исполнение 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>составляет   0,7  тыс.  руб.   (100%   к  плану),   за  счет  средств   областного   бюджета    на  осуществление       областных     государственных     полномочий     по   определению     перечня  должностных      лиц   органов    местного    самоуправления,      уполномоченных      составлять  протоколы об ад</w:t>
      </w:r>
      <w:r w:rsidR="003F0C88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правонарушениях. </w:t>
      </w:r>
      <w:r w:rsidRPr="00372493">
        <w:rPr>
          <w:rFonts w:ascii="Times New Roman" w:hAnsi="Times New Roman" w:cs="Times New Roman"/>
          <w:sz w:val="24"/>
          <w:szCs w:val="24"/>
        </w:rPr>
        <w:t xml:space="preserve">Приобретены канцелярские товары.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4.  Национальная       оборона,     мобилизационная       и   вневойсковая      подготовка 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(подраздел  0203)    исполнение  составляет  </w:t>
      </w:r>
      <w:r w:rsidR="00176080">
        <w:rPr>
          <w:rFonts w:ascii="Times New Roman" w:hAnsi="Times New Roman" w:cs="Times New Roman"/>
          <w:sz w:val="24"/>
          <w:szCs w:val="24"/>
        </w:rPr>
        <w:t>67,9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руб.,  или  100%  к  плану.  По  данному  подразделу    произведены     расходы    за   счет   субвенции    из   областного    бюджета    на  осуществление  первичного  воинского  учета  (на  содержание  специалиста  по  воинскому  учету в объеме  0,25 ставки), в том числе зар</w:t>
      </w:r>
      <w:r w:rsidR="003F0C88">
        <w:rPr>
          <w:rFonts w:ascii="Times New Roman" w:hAnsi="Times New Roman" w:cs="Times New Roman"/>
          <w:sz w:val="24"/>
          <w:szCs w:val="24"/>
        </w:rPr>
        <w:t>аботная плата с начислениями- 65</w:t>
      </w:r>
      <w:r w:rsidRPr="00372493">
        <w:rPr>
          <w:rFonts w:ascii="Times New Roman" w:hAnsi="Times New Roman" w:cs="Times New Roman"/>
          <w:sz w:val="24"/>
          <w:szCs w:val="24"/>
        </w:rPr>
        <w:t xml:space="preserve">,1 тыс.руб.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lastRenderedPageBreak/>
        <w:t xml:space="preserve">      Удельный  вес  расходов  по  данному  подразделу  в  общем  объеме  расходов  составляет</w:t>
      </w:r>
      <w:r w:rsidR="003F0C88">
        <w:rPr>
          <w:rFonts w:ascii="Times New Roman" w:hAnsi="Times New Roman" w:cs="Times New Roman"/>
          <w:sz w:val="24"/>
          <w:szCs w:val="24"/>
        </w:rPr>
        <w:t xml:space="preserve"> 1,2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5.  Национальная      безопасность     и  правоохранительная       деятельность,     защита  населения   и   территории      от   последствий   чрезвычайных   ситуаций   природного   и  техногенного     характера     (подраздел     0309).  По    данному    подразделу     фактическое  исполнение бюджетных ассигнований составило </w:t>
      </w:r>
      <w:r w:rsidR="003F0C88">
        <w:rPr>
          <w:rFonts w:ascii="Times New Roman" w:hAnsi="Times New Roman" w:cs="Times New Roman"/>
          <w:sz w:val="24"/>
          <w:szCs w:val="24"/>
        </w:rPr>
        <w:t>4,7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100% к плану, в т.ч.: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прочие  работы,  услуги  (ст.2</w:t>
      </w:r>
      <w:r w:rsidR="0005759C">
        <w:rPr>
          <w:rFonts w:ascii="Times New Roman" w:hAnsi="Times New Roman" w:cs="Times New Roman"/>
          <w:sz w:val="24"/>
          <w:szCs w:val="24"/>
        </w:rPr>
        <w:t>26) за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год  исполнение  составило </w:t>
      </w:r>
      <w:r w:rsidR="0005759C">
        <w:rPr>
          <w:rFonts w:ascii="Times New Roman" w:hAnsi="Times New Roman" w:cs="Times New Roman"/>
          <w:sz w:val="24"/>
          <w:szCs w:val="24"/>
        </w:rPr>
        <w:t>4,7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руб.,  или  100% к плану. По данной статье произведены расходы  по опашке противопожарной полосы.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увеличение стоимости основных средств (ст. 310) составило  </w:t>
      </w:r>
      <w:r w:rsidR="00961BB4">
        <w:rPr>
          <w:rFonts w:ascii="Times New Roman" w:hAnsi="Times New Roman" w:cs="Times New Roman"/>
          <w:sz w:val="24"/>
          <w:szCs w:val="24"/>
        </w:rPr>
        <w:t>204,4</w:t>
      </w:r>
      <w:r w:rsidRPr="00372493"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961BB4">
        <w:rPr>
          <w:rFonts w:ascii="Times New Roman" w:hAnsi="Times New Roman" w:cs="Times New Roman"/>
          <w:sz w:val="24"/>
          <w:szCs w:val="24"/>
        </w:rPr>
        <w:t>91,1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к  плану.  </w:t>
      </w:r>
    </w:p>
    <w:p w:rsidR="008F04AF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Удельный  вес  расходов  по  данному  подразделу  в  общем  объеме  расходов  составляет  </w:t>
      </w:r>
      <w:r w:rsidR="00961BB4">
        <w:rPr>
          <w:rFonts w:ascii="Times New Roman" w:hAnsi="Times New Roman" w:cs="Times New Roman"/>
          <w:sz w:val="24"/>
          <w:szCs w:val="24"/>
        </w:rPr>
        <w:t>3</w:t>
      </w:r>
      <w:r w:rsidRPr="00372493">
        <w:rPr>
          <w:rFonts w:ascii="Times New Roman" w:hAnsi="Times New Roman" w:cs="Times New Roman"/>
          <w:sz w:val="24"/>
          <w:szCs w:val="24"/>
        </w:rPr>
        <w:t xml:space="preserve">,6%. </w:t>
      </w:r>
    </w:p>
    <w:p w:rsidR="00635DD6" w:rsidRPr="00372493" w:rsidRDefault="008F04AF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</w:t>
      </w:r>
      <w:r w:rsidR="00635DD6" w:rsidRPr="00372493">
        <w:rPr>
          <w:rFonts w:ascii="Times New Roman" w:hAnsi="Times New Roman" w:cs="Times New Roman"/>
          <w:sz w:val="24"/>
          <w:szCs w:val="24"/>
        </w:rPr>
        <w:t xml:space="preserve">     </w:t>
      </w:r>
      <w:r w:rsidR="00961BB4">
        <w:rPr>
          <w:rFonts w:ascii="Times New Roman" w:hAnsi="Times New Roman" w:cs="Times New Roman"/>
          <w:sz w:val="24"/>
          <w:szCs w:val="24"/>
        </w:rPr>
        <w:t>6</w:t>
      </w:r>
      <w:r w:rsidR="00635DD6" w:rsidRPr="00372493">
        <w:rPr>
          <w:rFonts w:ascii="Times New Roman" w:hAnsi="Times New Roman" w:cs="Times New Roman"/>
          <w:sz w:val="24"/>
          <w:szCs w:val="24"/>
        </w:rPr>
        <w:t xml:space="preserve">. Национальная экономика, дорожное хозяйство (подраздел 0409) предусмотрено в  бюджете «Содержание и управление дорожным хозяйством  (дорожным  фондом)»    </w:t>
      </w:r>
      <w:r w:rsidR="00961BB4">
        <w:rPr>
          <w:rFonts w:ascii="Times New Roman" w:hAnsi="Times New Roman" w:cs="Times New Roman"/>
          <w:sz w:val="24"/>
          <w:szCs w:val="24"/>
        </w:rPr>
        <w:t>279,4</w:t>
      </w:r>
      <w:r w:rsidR="00635DD6" w:rsidRPr="00372493">
        <w:rPr>
          <w:rFonts w:ascii="Times New Roman" w:hAnsi="Times New Roman" w:cs="Times New Roman"/>
          <w:sz w:val="24"/>
          <w:szCs w:val="24"/>
        </w:rPr>
        <w:t xml:space="preserve">  тыс.  руб.,  фактическое  исполнение        по  данному  подразделу  составляет   </w:t>
      </w:r>
      <w:r w:rsidR="00961BB4">
        <w:rPr>
          <w:rFonts w:ascii="Times New Roman" w:hAnsi="Times New Roman" w:cs="Times New Roman"/>
          <w:sz w:val="24"/>
          <w:szCs w:val="24"/>
        </w:rPr>
        <w:t>21,9</w:t>
      </w:r>
      <w:r w:rsidR="00635DD6" w:rsidRPr="00372493">
        <w:rPr>
          <w:rFonts w:ascii="Times New Roman" w:hAnsi="Times New Roman" w:cs="Times New Roman"/>
          <w:sz w:val="24"/>
          <w:szCs w:val="24"/>
        </w:rPr>
        <w:t xml:space="preserve">  тыс.   руб.,   или   </w:t>
      </w:r>
      <w:r w:rsidR="00961BB4">
        <w:rPr>
          <w:rFonts w:ascii="Times New Roman" w:hAnsi="Times New Roman" w:cs="Times New Roman"/>
          <w:sz w:val="24"/>
          <w:szCs w:val="24"/>
        </w:rPr>
        <w:t>7,8</w:t>
      </w:r>
      <w:r w:rsidR="00635DD6" w:rsidRPr="00372493">
        <w:rPr>
          <w:rFonts w:ascii="Times New Roman" w:hAnsi="Times New Roman" w:cs="Times New Roman"/>
          <w:sz w:val="24"/>
          <w:szCs w:val="24"/>
        </w:rPr>
        <w:t xml:space="preserve">%   к   плану. Удельный   вес   расходов   по   данному  подразделу в общем объеме расходов составляет </w:t>
      </w:r>
      <w:r w:rsidR="00961BB4">
        <w:rPr>
          <w:rFonts w:ascii="Times New Roman" w:hAnsi="Times New Roman" w:cs="Times New Roman"/>
          <w:sz w:val="24"/>
          <w:szCs w:val="24"/>
        </w:rPr>
        <w:t>4,9</w:t>
      </w:r>
      <w:r w:rsidR="00635DD6"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В соответствии с п. 5 ст. 179.4 Бюджетного кодекса Российской Федерации доходы от  акцизов на  нефтепродукты  аккумулируются  в  муниципальном  дорожном  фонде.  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По подразделу произведены следующие расходы: 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 на  </w:t>
      </w:r>
      <w:r w:rsidR="00961BB4">
        <w:rPr>
          <w:rFonts w:ascii="Times New Roman" w:hAnsi="Times New Roman" w:cs="Times New Roman"/>
          <w:sz w:val="24"/>
          <w:szCs w:val="24"/>
        </w:rPr>
        <w:t>услуги автогрейдера и уборку снега  использовано 21,9тыс</w:t>
      </w:r>
      <w:proofErr w:type="gramStart"/>
      <w:r w:rsidR="00961B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1BB4">
        <w:rPr>
          <w:rFonts w:ascii="Times New Roman" w:hAnsi="Times New Roman" w:cs="Times New Roman"/>
          <w:sz w:val="24"/>
          <w:szCs w:val="24"/>
        </w:rPr>
        <w:t>ублей.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</w:t>
      </w:r>
      <w:r w:rsidR="00961BB4">
        <w:rPr>
          <w:rFonts w:ascii="Times New Roman" w:hAnsi="Times New Roman" w:cs="Times New Roman"/>
          <w:sz w:val="24"/>
          <w:szCs w:val="24"/>
        </w:rPr>
        <w:t>7</w:t>
      </w:r>
      <w:r w:rsidRPr="00372493">
        <w:rPr>
          <w:rFonts w:ascii="Times New Roman" w:hAnsi="Times New Roman" w:cs="Times New Roman"/>
          <w:sz w:val="24"/>
          <w:szCs w:val="24"/>
        </w:rPr>
        <w:t xml:space="preserve">. Национальная экономика, другие вопросы в области национальной экономики  (подраздел  0412).   По  подразделу  исполнение  </w:t>
      </w:r>
      <w:r w:rsidR="00961BB4">
        <w:rPr>
          <w:rFonts w:ascii="Times New Roman" w:hAnsi="Times New Roman" w:cs="Times New Roman"/>
          <w:sz w:val="24"/>
          <w:szCs w:val="24"/>
        </w:rPr>
        <w:t>10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  или  </w:t>
      </w:r>
      <w:r w:rsidR="00961BB4">
        <w:rPr>
          <w:rFonts w:ascii="Times New Roman" w:hAnsi="Times New Roman" w:cs="Times New Roman"/>
          <w:sz w:val="24"/>
          <w:szCs w:val="24"/>
        </w:rPr>
        <w:t>100</w:t>
      </w:r>
      <w:r w:rsidRPr="00372493">
        <w:rPr>
          <w:rFonts w:ascii="Times New Roman" w:hAnsi="Times New Roman" w:cs="Times New Roman"/>
          <w:sz w:val="24"/>
          <w:szCs w:val="24"/>
        </w:rPr>
        <w:t>%  к  плану. Произведена оплата за выполнение кадастровых  работ</w:t>
      </w:r>
      <w:r w:rsidR="00961BB4">
        <w:rPr>
          <w:rFonts w:ascii="Times New Roman" w:hAnsi="Times New Roman" w:cs="Times New Roman"/>
          <w:sz w:val="24"/>
          <w:szCs w:val="24"/>
        </w:rPr>
        <w:t>.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BB4">
        <w:rPr>
          <w:rFonts w:ascii="Times New Roman" w:hAnsi="Times New Roman" w:cs="Times New Roman"/>
          <w:sz w:val="24"/>
          <w:szCs w:val="24"/>
        </w:rPr>
        <w:t>8</w:t>
      </w:r>
      <w:r w:rsidRPr="00372493">
        <w:rPr>
          <w:rFonts w:ascii="Times New Roman" w:hAnsi="Times New Roman" w:cs="Times New Roman"/>
          <w:sz w:val="24"/>
          <w:szCs w:val="24"/>
        </w:rPr>
        <w:t xml:space="preserve">.   Жилищно-коммунальное  хозяйство, благоустройство </w:t>
      </w:r>
      <w:r w:rsidR="00E938F4">
        <w:rPr>
          <w:rFonts w:ascii="Times New Roman" w:hAnsi="Times New Roman" w:cs="Times New Roman"/>
          <w:sz w:val="24"/>
          <w:szCs w:val="24"/>
        </w:rPr>
        <w:t>(</w:t>
      </w:r>
      <w:r w:rsidRPr="00372493">
        <w:rPr>
          <w:rFonts w:ascii="Times New Roman" w:hAnsi="Times New Roman" w:cs="Times New Roman"/>
          <w:sz w:val="24"/>
          <w:szCs w:val="24"/>
        </w:rPr>
        <w:t xml:space="preserve">подраздел 0503)  фактическое    исполнение  составило  </w:t>
      </w:r>
      <w:r w:rsidR="00961BB4">
        <w:rPr>
          <w:rFonts w:ascii="Times New Roman" w:hAnsi="Times New Roman" w:cs="Times New Roman"/>
          <w:sz w:val="24"/>
          <w:szCs w:val="24"/>
        </w:rPr>
        <w:t>85,1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руб.,  или </w:t>
      </w:r>
      <w:r w:rsidR="00961BB4">
        <w:rPr>
          <w:rFonts w:ascii="Times New Roman" w:hAnsi="Times New Roman" w:cs="Times New Roman"/>
          <w:sz w:val="24"/>
          <w:szCs w:val="24"/>
        </w:rPr>
        <w:t>81</w:t>
      </w:r>
      <w:r w:rsidRPr="00372493">
        <w:rPr>
          <w:rFonts w:ascii="Times New Roman" w:hAnsi="Times New Roman" w:cs="Times New Roman"/>
          <w:sz w:val="24"/>
          <w:szCs w:val="24"/>
        </w:rPr>
        <w:t>%  от  плана.  Удельный  вес  расходов на благоустройство в общем объеме расходов составляет</w:t>
      </w:r>
      <w:r w:rsidR="00961BB4">
        <w:rPr>
          <w:rFonts w:ascii="Times New Roman" w:hAnsi="Times New Roman" w:cs="Times New Roman"/>
          <w:sz w:val="24"/>
          <w:szCs w:val="24"/>
        </w:rPr>
        <w:t xml:space="preserve"> 1,5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Оплачено за </w:t>
      </w:r>
      <w:r w:rsidR="00961BB4">
        <w:rPr>
          <w:rFonts w:ascii="Times New Roman" w:hAnsi="Times New Roman" w:cs="Times New Roman"/>
          <w:sz w:val="24"/>
          <w:szCs w:val="24"/>
        </w:rPr>
        <w:t>электроэнергию по водонапорной башне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    в размере </w:t>
      </w:r>
      <w:r w:rsidR="00961BB4">
        <w:rPr>
          <w:rFonts w:ascii="Times New Roman" w:hAnsi="Times New Roman" w:cs="Times New Roman"/>
          <w:sz w:val="24"/>
          <w:szCs w:val="24"/>
        </w:rPr>
        <w:t>30,2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руб. </w:t>
      </w:r>
    </w:p>
    <w:p w:rsidR="00635DD6" w:rsidRPr="00372493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     В  рамках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>реализации  мероприятий перечня проектов народных инициатив</w:t>
      </w:r>
      <w:proofErr w:type="gramEnd"/>
      <w:r w:rsidRPr="003724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5BC7" w:rsidRDefault="00635DD6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</w:t>
      </w:r>
      <w:r w:rsidR="002263DE">
        <w:rPr>
          <w:rFonts w:ascii="Times New Roman" w:hAnsi="Times New Roman" w:cs="Times New Roman"/>
          <w:sz w:val="24"/>
          <w:szCs w:val="24"/>
        </w:rPr>
        <w:t>установлены светильники уличного освещения в сумме 5,8тыс</w:t>
      </w:r>
      <w:proofErr w:type="gramStart"/>
      <w:r w:rsidR="002263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63DE">
        <w:rPr>
          <w:rFonts w:ascii="Times New Roman" w:hAnsi="Times New Roman" w:cs="Times New Roman"/>
          <w:sz w:val="24"/>
          <w:szCs w:val="24"/>
        </w:rPr>
        <w:t>ублей;</w:t>
      </w:r>
    </w:p>
    <w:p w:rsidR="002263DE" w:rsidRDefault="002263DE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произведена оплата  по договорам ГПХ по ремонту Мемориала воинам в сумме 19,1тыс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2263DE" w:rsidRPr="00372493" w:rsidRDefault="002263DE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приобретены материалы для огораживания территории Мемориала в сумме 30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4A5BC7" w:rsidRPr="00372493" w:rsidRDefault="004A5BC7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11.  Культура  (подраздел  0801)      по  данному  подразделу  планировались  расходы  в   сумме </w:t>
      </w:r>
      <w:r w:rsidR="002263DE">
        <w:rPr>
          <w:rFonts w:ascii="Times New Roman" w:hAnsi="Times New Roman" w:cs="Times New Roman"/>
          <w:sz w:val="24"/>
          <w:szCs w:val="24"/>
        </w:rPr>
        <w:t>1796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фактически в течение года израсходовано </w:t>
      </w:r>
      <w:r w:rsidR="002263DE">
        <w:rPr>
          <w:rFonts w:ascii="Times New Roman" w:hAnsi="Times New Roman" w:cs="Times New Roman"/>
          <w:sz w:val="24"/>
          <w:szCs w:val="24"/>
        </w:rPr>
        <w:t>1796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2263DE">
        <w:rPr>
          <w:rFonts w:ascii="Times New Roman" w:hAnsi="Times New Roman" w:cs="Times New Roman"/>
          <w:sz w:val="24"/>
          <w:szCs w:val="24"/>
        </w:rPr>
        <w:t>100</w:t>
      </w:r>
      <w:r w:rsidRPr="00372493">
        <w:rPr>
          <w:rFonts w:ascii="Times New Roman" w:hAnsi="Times New Roman" w:cs="Times New Roman"/>
          <w:sz w:val="24"/>
          <w:szCs w:val="24"/>
        </w:rPr>
        <w:t xml:space="preserve">% к плану. Удельный вес расходов на культуру в общем объеме расходов  бюджета составляет  </w:t>
      </w:r>
      <w:r w:rsidR="002263DE">
        <w:rPr>
          <w:rFonts w:ascii="Times New Roman" w:hAnsi="Times New Roman" w:cs="Times New Roman"/>
          <w:sz w:val="24"/>
          <w:szCs w:val="24"/>
        </w:rPr>
        <w:t>32,1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По данному разделу произведены следующие расходы: </w:t>
      </w:r>
    </w:p>
    <w:p w:rsidR="004A5BC7" w:rsidRPr="00372493" w:rsidRDefault="004A5BC7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- заработная плата работникам культуры (ст.211) выплачена в сумме  </w:t>
      </w:r>
      <w:r w:rsidR="002263DE">
        <w:rPr>
          <w:rFonts w:ascii="Times New Roman" w:hAnsi="Times New Roman" w:cs="Times New Roman"/>
          <w:sz w:val="24"/>
          <w:szCs w:val="24"/>
        </w:rPr>
        <w:t>1091,5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2263DE">
        <w:rPr>
          <w:rFonts w:ascii="Times New Roman" w:hAnsi="Times New Roman" w:cs="Times New Roman"/>
          <w:sz w:val="24"/>
          <w:szCs w:val="24"/>
        </w:rPr>
        <w:t>100</w:t>
      </w:r>
      <w:r w:rsidRPr="00372493">
        <w:rPr>
          <w:rFonts w:ascii="Times New Roman" w:hAnsi="Times New Roman" w:cs="Times New Roman"/>
          <w:sz w:val="24"/>
          <w:szCs w:val="24"/>
        </w:rPr>
        <w:t>% к план</w:t>
      </w:r>
      <w:r w:rsidR="002263DE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E938F4" w:rsidRDefault="004A5BC7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12. Межбюджетные трансферты (подраздел  1403) исполнение составило  </w:t>
      </w:r>
      <w:r w:rsidR="002263DE">
        <w:rPr>
          <w:rFonts w:ascii="Times New Roman" w:hAnsi="Times New Roman" w:cs="Times New Roman"/>
          <w:sz w:val="24"/>
          <w:szCs w:val="24"/>
        </w:rPr>
        <w:t>175,2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  Из  местного  бюджета  выделена  субвенция  на  финансирование  расходов,  связанных  с  передачей части полномочий на районный уровень</w:t>
      </w:r>
      <w:r w:rsidR="00E938F4">
        <w:rPr>
          <w:rFonts w:ascii="Times New Roman" w:hAnsi="Times New Roman" w:cs="Times New Roman"/>
          <w:sz w:val="24"/>
          <w:szCs w:val="24"/>
        </w:rPr>
        <w:t>.</w:t>
      </w:r>
    </w:p>
    <w:p w:rsidR="00E938F4" w:rsidRDefault="00E938F4" w:rsidP="005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BC7" w:rsidRPr="002263DE" w:rsidRDefault="004A5BC7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DE">
        <w:rPr>
          <w:rFonts w:ascii="Times New Roman" w:hAnsi="Times New Roman" w:cs="Times New Roman"/>
          <w:b/>
          <w:sz w:val="24"/>
          <w:szCs w:val="24"/>
        </w:rPr>
        <w:t xml:space="preserve">                          5.  Имущество муниципального образования </w:t>
      </w:r>
    </w:p>
    <w:p w:rsidR="002263DE" w:rsidRPr="00372493" w:rsidRDefault="004A5BC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Согласно  Реестру  муниципальной  собственност</w:t>
      </w:r>
      <w:r w:rsidR="002263DE">
        <w:rPr>
          <w:rFonts w:ascii="Times New Roman" w:hAnsi="Times New Roman" w:cs="Times New Roman"/>
          <w:sz w:val="24"/>
          <w:szCs w:val="24"/>
        </w:rPr>
        <w:t>и  по  состоянию  на  01.01.2015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года  в   сельском  поселении  числится  </w:t>
      </w:r>
      <w:r w:rsidR="002263DE">
        <w:rPr>
          <w:rFonts w:ascii="Times New Roman" w:hAnsi="Times New Roman" w:cs="Times New Roman"/>
          <w:sz w:val="24"/>
          <w:szCs w:val="24"/>
        </w:rPr>
        <w:t>7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единиц  недвижимого  имущества</w:t>
      </w:r>
      <w:r w:rsidR="002263DE">
        <w:rPr>
          <w:rFonts w:ascii="Times New Roman" w:hAnsi="Times New Roman" w:cs="Times New Roman"/>
          <w:sz w:val="24"/>
          <w:szCs w:val="24"/>
        </w:rPr>
        <w:t>.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BC7" w:rsidRPr="00372493" w:rsidRDefault="002263DE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5BC7" w:rsidRPr="00372493">
        <w:rPr>
          <w:rFonts w:ascii="Times New Roman" w:hAnsi="Times New Roman" w:cs="Times New Roman"/>
          <w:sz w:val="24"/>
          <w:szCs w:val="24"/>
        </w:rPr>
        <w:t xml:space="preserve">Согласно  реестру  транспорта  поселению  принадлежит  один  </w:t>
      </w:r>
      <w:r>
        <w:rPr>
          <w:rFonts w:ascii="Times New Roman" w:hAnsi="Times New Roman" w:cs="Times New Roman"/>
          <w:sz w:val="24"/>
          <w:szCs w:val="24"/>
        </w:rPr>
        <w:t>УАЗ 390945, ГАЗ -3110, ГАЗ 66-01</w:t>
      </w:r>
    </w:p>
    <w:p w:rsidR="004A5BC7" w:rsidRPr="00372493" w:rsidRDefault="002263DE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BC7" w:rsidRPr="00372493">
        <w:rPr>
          <w:rFonts w:ascii="Times New Roman" w:hAnsi="Times New Roman" w:cs="Times New Roman"/>
          <w:sz w:val="24"/>
          <w:szCs w:val="24"/>
        </w:rPr>
        <w:t xml:space="preserve">Реестр автомобильных дорог сельского поселения содержит данные 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5BC7" w:rsidRPr="00372493">
        <w:rPr>
          <w:rFonts w:ascii="Times New Roman" w:hAnsi="Times New Roman" w:cs="Times New Roman"/>
          <w:sz w:val="24"/>
          <w:szCs w:val="24"/>
        </w:rPr>
        <w:t xml:space="preserve"> объектах. </w:t>
      </w:r>
    </w:p>
    <w:p w:rsidR="00065F07" w:rsidRPr="00372493" w:rsidRDefault="004A5BC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В   проверяемом   периоде,   согласно   данным      бухгалтерского   учета,   операций      по   списанию недвижимого имущества  не производилось.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 Инвентаризация      основных    средств    и   материальных     запасов    была   проведена  централизованной   бухгалтерией  и   администрацией</w:t>
      </w:r>
      <w:r w:rsidR="002263DE">
        <w:rPr>
          <w:rFonts w:ascii="Times New Roman" w:hAnsi="Times New Roman" w:cs="Times New Roman"/>
          <w:sz w:val="24"/>
          <w:szCs w:val="24"/>
        </w:rPr>
        <w:t>,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   излишков и недостач в результате инвентаризации не установлено.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07" w:rsidRPr="002263DE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3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6. Муниципальные программы </w:t>
      </w:r>
    </w:p>
    <w:p w:rsidR="00155E95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В первонач</w:t>
      </w:r>
      <w:r w:rsidR="001F2E7F">
        <w:rPr>
          <w:rFonts w:ascii="Times New Roman" w:hAnsi="Times New Roman" w:cs="Times New Roman"/>
          <w:sz w:val="24"/>
          <w:szCs w:val="24"/>
        </w:rPr>
        <w:t>альной редакции  бюджета на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  </w:t>
      </w:r>
      <w:r w:rsidR="00155E95">
        <w:rPr>
          <w:rFonts w:ascii="Times New Roman" w:hAnsi="Times New Roman" w:cs="Times New Roman"/>
          <w:sz w:val="24"/>
          <w:szCs w:val="24"/>
        </w:rPr>
        <w:t>предусмотрена м</w:t>
      </w:r>
      <w:r w:rsidR="00155E95" w:rsidRPr="00155E95">
        <w:rPr>
          <w:rFonts w:ascii="Times New Roman" w:hAnsi="Times New Roman" w:cs="Times New Roman"/>
          <w:sz w:val="24"/>
          <w:szCs w:val="24"/>
        </w:rPr>
        <w:t>униципальная программа "Комплексное развитие систем коммунальной инфраструктуры Дальне-Закорского сельского поселения Жигаловского района Иркутской области на 2015-2019 годы с перспективой до 2031года"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  </w:t>
      </w:r>
      <w:r w:rsidR="00155E95">
        <w:rPr>
          <w:rFonts w:ascii="Times New Roman" w:hAnsi="Times New Roman" w:cs="Times New Roman"/>
          <w:sz w:val="24"/>
          <w:szCs w:val="24"/>
        </w:rPr>
        <w:t>в сумме 20тыс</w:t>
      </w:r>
      <w:proofErr w:type="gramStart"/>
      <w:r w:rsidR="00155E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5E95">
        <w:rPr>
          <w:rFonts w:ascii="Times New Roman" w:hAnsi="Times New Roman" w:cs="Times New Roman"/>
          <w:sz w:val="24"/>
          <w:szCs w:val="24"/>
        </w:rPr>
        <w:t>уб</w:t>
      </w:r>
      <w:r w:rsidR="00E938F4">
        <w:rPr>
          <w:rFonts w:ascii="Times New Roman" w:hAnsi="Times New Roman" w:cs="Times New Roman"/>
          <w:sz w:val="24"/>
          <w:szCs w:val="24"/>
        </w:rPr>
        <w:t>.</w:t>
      </w:r>
    </w:p>
    <w:p w:rsidR="00065F07" w:rsidRPr="00372493" w:rsidRDefault="00065F07" w:rsidP="00673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>В  окончательной   редакции   р</w:t>
      </w:r>
      <w:r w:rsidR="00155E95">
        <w:rPr>
          <w:rFonts w:ascii="Times New Roman" w:hAnsi="Times New Roman" w:cs="Times New Roman"/>
          <w:sz w:val="24"/>
          <w:szCs w:val="24"/>
        </w:rPr>
        <w:t>ешения   о   бюджете   на 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год   предусмотрены   бюджетные  </w:t>
      </w:r>
      <w:r w:rsidR="00155E95">
        <w:rPr>
          <w:rFonts w:ascii="Times New Roman" w:hAnsi="Times New Roman" w:cs="Times New Roman"/>
          <w:sz w:val="24"/>
          <w:szCs w:val="24"/>
        </w:rPr>
        <w:t>ассигнования также в объеме 20 тыс</w:t>
      </w:r>
      <w:proofErr w:type="gramStart"/>
      <w:r w:rsidR="00155E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5E95">
        <w:rPr>
          <w:rFonts w:ascii="Times New Roman" w:hAnsi="Times New Roman" w:cs="Times New Roman"/>
          <w:sz w:val="24"/>
          <w:szCs w:val="24"/>
        </w:rPr>
        <w:t>ублей.</w:t>
      </w:r>
    </w:p>
    <w:p w:rsidR="00065F07" w:rsidRPr="00372493" w:rsidRDefault="00065F07" w:rsidP="00673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>Удельный  вес  данных расходов в общих расходах бюджета составляет 0,</w:t>
      </w:r>
      <w:r w:rsidR="00155E95">
        <w:rPr>
          <w:rFonts w:ascii="Times New Roman" w:hAnsi="Times New Roman" w:cs="Times New Roman"/>
          <w:sz w:val="24"/>
          <w:szCs w:val="24"/>
        </w:rPr>
        <w:t>4</w:t>
      </w:r>
      <w:r w:rsidRPr="003724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65F07" w:rsidRPr="00372493" w:rsidRDefault="00065F07" w:rsidP="00673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F07" w:rsidRPr="00155E95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95">
        <w:rPr>
          <w:rFonts w:ascii="Times New Roman" w:hAnsi="Times New Roman" w:cs="Times New Roman"/>
          <w:b/>
          <w:sz w:val="24"/>
          <w:szCs w:val="24"/>
        </w:rPr>
        <w:t xml:space="preserve">                       7.  Бюджетная отчетность об исполнении бюджета 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</w:t>
      </w:r>
      <w:r w:rsidR="00155E95">
        <w:rPr>
          <w:rFonts w:ascii="Times New Roman" w:hAnsi="Times New Roman" w:cs="Times New Roman"/>
          <w:sz w:val="24"/>
          <w:szCs w:val="24"/>
        </w:rPr>
        <w:t xml:space="preserve"> Согласно ст. 264.4 БК РФ в  КСК района</w:t>
      </w:r>
      <w:r w:rsidRPr="00372493">
        <w:rPr>
          <w:rFonts w:ascii="Times New Roman" w:hAnsi="Times New Roman" w:cs="Times New Roman"/>
          <w:sz w:val="24"/>
          <w:szCs w:val="24"/>
        </w:rPr>
        <w:t xml:space="preserve"> представлена бюджетная отчетность  по исполнению  бюджета  </w:t>
      </w:r>
      <w:r w:rsidR="00155E95">
        <w:rPr>
          <w:rFonts w:ascii="Times New Roman" w:hAnsi="Times New Roman" w:cs="Times New Roman"/>
          <w:sz w:val="24"/>
          <w:szCs w:val="24"/>
        </w:rPr>
        <w:t>Дальне-Закорского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сель</w:t>
      </w:r>
      <w:r w:rsidR="00155E95">
        <w:rPr>
          <w:rFonts w:ascii="Times New Roman" w:hAnsi="Times New Roman" w:cs="Times New Roman"/>
          <w:sz w:val="24"/>
          <w:szCs w:val="24"/>
        </w:rPr>
        <w:t>ского  поселения  за  2015  год  (на  01.01.2016</w:t>
      </w:r>
      <w:r w:rsidRPr="00372493">
        <w:rPr>
          <w:rFonts w:ascii="Times New Roman" w:hAnsi="Times New Roman" w:cs="Times New Roman"/>
          <w:sz w:val="24"/>
          <w:szCs w:val="24"/>
        </w:rPr>
        <w:t xml:space="preserve">г.)  для  проведения  внешней проверки.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Представленная      бюджетная     отчетность     по    полноте    предоставленных       форм  соответствует требованиям  ст. 264.1 БК РФ и Инструкции 191н «О порядке составления и представления   годовой,   квартальной   и   месячной   отчетности   об   исполнении   бюджетов бюджетной системы РФ», утвержденной приказом Минфина 28.12.2010г.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При проверке соответствия содержания представленных форм требованиям инструкции установлено следующее: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баланс  исполнения  бюджета  (форма  0503320)  на  начало  года  составлял    </w:t>
      </w:r>
      <w:r w:rsidR="00155E95">
        <w:rPr>
          <w:rFonts w:ascii="Times New Roman" w:hAnsi="Times New Roman" w:cs="Times New Roman"/>
          <w:sz w:val="24"/>
          <w:szCs w:val="24"/>
        </w:rPr>
        <w:t>2167,4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руб., на конец года – </w:t>
      </w:r>
      <w:r w:rsidR="00155E95">
        <w:rPr>
          <w:rFonts w:ascii="Times New Roman" w:hAnsi="Times New Roman" w:cs="Times New Roman"/>
          <w:sz w:val="24"/>
          <w:szCs w:val="24"/>
        </w:rPr>
        <w:t>3637,2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Стоимость  нефинансовых  активов  (основных  средств  и  материальных  запасов) 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24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F07" w:rsidRPr="00372493" w:rsidRDefault="00155E95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2015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>
        <w:rPr>
          <w:rFonts w:ascii="Times New Roman" w:hAnsi="Times New Roman" w:cs="Times New Roman"/>
          <w:sz w:val="24"/>
          <w:szCs w:val="24"/>
        </w:rPr>
        <w:t>2003,7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 тыс.  руб., на конец года у</w:t>
      </w:r>
      <w:r>
        <w:rPr>
          <w:rFonts w:ascii="Times New Roman" w:hAnsi="Times New Roman" w:cs="Times New Roman"/>
          <w:sz w:val="24"/>
          <w:szCs w:val="24"/>
        </w:rPr>
        <w:t>велич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илась на </w:t>
      </w:r>
      <w:r w:rsidR="000A0801">
        <w:rPr>
          <w:rFonts w:ascii="Times New Roman" w:hAnsi="Times New Roman" w:cs="Times New Roman"/>
          <w:sz w:val="24"/>
          <w:szCs w:val="24"/>
        </w:rPr>
        <w:t>1290,8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 тыс.  руб. и  составила </w:t>
      </w:r>
      <w:r w:rsidR="000A0801">
        <w:rPr>
          <w:rFonts w:ascii="Times New Roman" w:hAnsi="Times New Roman" w:cs="Times New Roman"/>
          <w:sz w:val="24"/>
          <w:szCs w:val="24"/>
        </w:rPr>
        <w:t>3294,5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065F07" w:rsidRPr="0037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>Стоимость фи</w:t>
      </w:r>
      <w:r w:rsidR="000A0801">
        <w:rPr>
          <w:rFonts w:ascii="Times New Roman" w:hAnsi="Times New Roman" w:cs="Times New Roman"/>
          <w:sz w:val="24"/>
          <w:szCs w:val="24"/>
        </w:rPr>
        <w:t>нансовых активов на  начало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года составила  </w:t>
      </w:r>
      <w:r w:rsidR="000A0801">
        <w:rPr>
          <w:rFonts w:ascii="Times New Roman" w:hAnsi="Times New Roman" w:cs="Times New Roman"/>
          <w:sz w:val="24"/>
          <w:szCs w:val="24"/>
        </w:rPr>
        <w:t>2167,4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руб., в том  числе   средства   единого   счета   бюджета   –  </w:t>
      </w:r>
      <w:r w:rsidR="000A0801">
        <w:rPr>
          <w:rFonts w:ascii="Times New Roman" w:hAnsi="Times New Roman" w:cs="Times New Roman"/>
          <w:sz w:val="24"/>
          <w:szCs w:val="24"/>
        </w:rPr>
        <w:t>116,8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 руб.  На   конец   года   стоимость  финансовых активов увеличилась на </w:t>
      </w:r>
      <w:r w:rsidR="000A0801">
        <w:rPr>
          <w:rFonts w:ascii="Times New Roman" w:hAnsi="Times New Roman" w:cs="Times New Roman"/>
          <w:sz w:val="24"/>
          <w:szCs w:val="24"/>
        </w:rPr>
        <w:t>1469,8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 и составила </w:t>
      </w:r>
      <w:r w:rsidR="000A0801">
        <w:rPr>
          <w:rFonts w:ascii="Times New Roman" w:hAnsi="Times New Roman" w:cs="Times New Roman"/>
          <w:sz w:val="24"/>
          <w:szCs w:val="24"/>
        </w:rPr>
        <w:t>3637,2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руб., в том числе  средства   единого   счета   бюджета   –  </w:t>
      </w:r>
      <w:r w:rsidR="000A0801">
        <w:rPr>
          <w:rFonts w:ascii="Times New Roman" w:hAnsi="Times New Roman" w:cs="Times New Roman"/>
          <w:sz w:val="24"/>
          <w:szCs w:val="24"/>
        </w:rPr>
        <w:t>337,6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  Обязательства   на   на</w:t>
      </w:r>
      <w:r w:rsidR="000A0801">
        <w:rPr>
          <w:rFonts w:ascii="Times New Roman" w:hAnsi="Times New Roman" w:cs="Times New Roman"/>
          <w:sz w:val="24"/>
          <w:szCs w:val="24"/>
        </w:rPr>
        <w:t>чало 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г.  составляли  </w:t>
      </w:r>
      <w:r w:rsidR="00D74885">
        <w:rPr>
          <w:rFonts w:ascii="Times New Roman" w:hAnsi="Times New Roman" w:cs="Times New Roman"/>
          <w:sz w:val="24"/>
          <w:szCs w:val="24"/>
        </w:rPr>
        <w:t>224,6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 в том числе по</w:t>
      </w:r>
      <w:proofErr w:type="gramEnd"/>
      <w:r w:rsidRPr="00372493">
        <w:rPr>
          <w:rFonts w:ascii="Times New Roman" w:hAnsi="Times New Roman" w:cs="Times New Roman"/>
          <w:sz w:val="24"/>
          <w:szCs w:val="24"/>
        </w:rPr>
        <w:t xml:space="preserve"> принятым обязательствам –  </w:t>
      </w:r>
      <w:r w:rsidR="00D74885">
        <w:rPr>
          <w:rFonts w:ascii="Times New Roman" w:hAnsi="Times New Roman" w:cs="Times New Roman"/>
          <w:sz w:val="24"/>
          <w:szCs w:val="24"/>
        </w:rPr>
        <w:t>197,5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 руб., по  расчетам по платежам в бюджеты – </w:t>
      </w:r>
      <w:r w:rsidR="00D74885">
        <w:rPr>
          <w:rFonts w:ascii="Times New Roman" w:hAnsi="Times New Roman" w:cs="Times New Roman"/>
          <w:sz w:val="24"/>
          <w:szCs w:val="24"/>
        </w:rPr>
        <w:t>22,9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На конец года обязательства составили </w:t>
      </w:r>
      <w:r w:rsidR="00D74885">
        <w:rPr>
          <w:rFonts w:ascii="Times New Roman" w:hAnsi="Times New Roman" w:cs="Times New Roman"/>
          <w:sz w:val="24"/>
          <w:szCs w:val="24"/>
        </w:rPr>
        <w:t>0</w:t>
      </w:r>
      <w:r w:rsidRPr="00372493">
        <w:rPr>
          <w:rFonts w:ascii="Times New Roman" w:hAnsi="Times New Roman" w:cs="Times New Roman"/>
          <w:sz w:val="24"/>
          <w:szCs w:val="24"/>
        </w:rPr>
        <w:t xml:space="preserve"> руб</w:t>
      </w:r>
      <w:r w:rsidR="00D74885">
        <w:rPr>
          <w:rFonts w:ascii="Times New Roman" w:hAnsi="Times New Roman" w:cs="Times New Roman"/>
          <w:sz w:val="24"/>
          <w:szCs w:val="24"/>
        </w:rPr>
        <w:t>лей</w:t>
      </w:r>
      <w:r w:rsidRPr="003724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Финансо</w:t>
      </w:r>
      <w:r w:rsidR="00D74885">
        <w:rPr>
          <w:rFonts w:ascii="Times New Roman" w:hAnsi="Times New Roman" w:cs="Times New Roman"/>
          <w:sz w:val="24"/>
          <w:szCs w:val="24"/>
        </w:rPr>
        <w:t>вый  результат  на  начало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года  составил  </w:t>
      </w:r>
      <w:r w:rsidR="00D74885">
        <w:rPr>
          <w:rFonts w:ascii="Times New Roman" w:hAnsi="Times New Roman" w:cs="Times New Roman"/>
          <w:sz w:val="24"/>
          <w:szCs w:val="24"/>
        </w:rPr>
        <w:t>1942,7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руб.,  на  конец  года  финансовый результат увеличился на </w:t>
      </w:r>
      <w:r w:rsidR="00D74885">
        <w:rPr>
          <w:rFonts w:ascii="Times New Roman" w:hAnsi="Times New Roman" w:cs="Times New Roman"/>
          <w:sz w:val="24"/>
          <w:szCs w:val="24"/>
        </w:rPr>
        <w:t>1694,5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 и составил </w:t>
      </w:r>
      <w:r w:rsidR="00D74885">
        <w:rPr>
          <w:rFonts w:ascii="Times New Roman" w:hAnsi="Times New Roman" w:cs="Times New Roman"/>
          <w:sz w:val="24"/>
          <w:szCs w:val="24"/>
        </w:rPr>
        <w:t>3637,2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Отчет     о  финансовых     результатах     деятельности      (форма    0503321)    отражает  показатели финансового результата по операциям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2493">
        <w:rPr>
          <w:rFonts w:ascii="Times New Roman" w:hAnsi="Times New Roman" w:cs="Times New Roman"/>
          <w:sz w:val="24"/>
          <w:szCs w:val="24"/>
        </w:rPr>
        <w:t xml:space="preserve"> соответствующим КОСГУ. 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Чистое  поступление  основных  средств  составило   </w:t>
      </w:r>
      <w:r w:rsidR="00E938F4">
        <w:rPr>
          <w:rFonts w:ascii="Times New Roman" w:hAnsi="Times New Roman" w:cs="Times New Roman"/>
          <w:sz w:val="24"/>
          <w:szCs w:val="24"/>
        </w:rPr>
        <w:t>«</w:t>
      </w:r>
      <w:r w:rsidRPr="00372493">
        <w:rPr>
          <w:rFonts w:ascii="Times New Roman" w:hAnsi="Times New Roman" w:cs="Times New Roman"/>
          <w:sz w:val="24"/>
          <w:szCs w:val="24"/>
        </w:rPr>
        <w:t>минус</w:t>
      </w:r>
      <w:r w:rsidR="00E938F4">
        <w:rPr>
          <w:rFonts w:ascii="Times New Roman" w:hAnsi="Times New Roman" w:cs="Times New Roman"/>
          <w:sz w:val="24"/>
          <w:szCs w:val="24"/>
        </w:rPr>
        <w:t>»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127,5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руб.,   чистое  поступление материальных запасов составило</w:t>
      </w:r>
      <w:r w:rsidR="00D74885">
        <w:rPr>
          <w:rFonts w:ascii="Times New Roman" w:hAnsi="Times New Roman" w:cs="Times New Roman"/>
          <w:sz w:val="24"/>
          <w:szCs w:val="24"/>
        </w:rPr>
        <w:t xml:space="preserve"> </w:t>
      </w:r>
      <w:r w:rsidR="00E938F4">
        <w:rPr>
          <w:rFonts w:ascii="Times New Roman" w:hAnsi="Times New Roman" w:cs="Times New Roman"/>
          <w:sz w:val="24"/>
          <w:szCs w:val="24"/>
        </w:rPr>
        <w:t>«</w:t>
      </w:r>
      <w:r w:rsidR="00D74885">
        <w:rPr>
          <w:rFonts w:ascii="Times New Roman" w:hAnsi="Times New Roman" w:cs="Times New Roman"/>
          <w:sz w:val="24"/>
          <w:szCs w:val="24"/>
        </w:rPr>
        <w:t>минус</w:t>
      </w:r>
      <w:r w:rsidR="00E938F4">
        <w:rPr>
          <w:rFonts w:ascii="Times New Roman" w:hAnsi="Times New Roman" w:cs="Times New Roman"/>
          <w:sz w:val="24"/>
          <w:szCs w:val="24"/>
        </w:rPr>
        <w:t>»</w:t>
      </w:r>
      <w:r w:rsidR="00D74885">
        <w:rPr>
          <w:rFonts w:ascii="Times New Roman" w:hAnsi="Times New Roman" w:cs="Times New Roman"/>
          <w:sz w:val="24"/>
          <w:szCs w:val="24"/>
        </w:rPr>
        <w:t xml:space="preserve"> 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85,3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Финансовый  результат  по  операциям  с  финансовыми  активами  и  обязательствами  составил </w:t>
      </w:r>
      <w:r w:rsidR="00D74885">
        <w:rPr>
          <w:rFonts w:ascii="Times New Roman" w:hAnsi="Times New Roman" w:cs="Times New Roman"/>
          <w:sz w:val="24"/>
          <w:szCs w:val="24"/>
        </w:rPr>
        <w:t>403,7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65F07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Чистый операционный результат по бюджетной деятельности составил </w:t>
      </w:r>
      <w:r w:rsidR="00D74885">
        <w:rPr>
          <w:rFonts w:ascii="Times New Roman" w:hAnsi="Times New Roman" w:cs="Times New Roman"/>
          <w:sz w:val="24"/>
          <w:szCs w:val="24"/>
        </w:rPr>
        <w:t>1694,5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344DC" w:rsidRPr="00372493" w:rsidRDefault="00065F07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Согласно  сведениям  о  движении  нефинансовых  активов  (форма  0503368)  поступило  основных  средств  на  сумму  </w:t>
      </w:r>
      <w:r w:rsidR="00D74885">
        <w:rPr>
          <w:rFonts w:ascii="Times New Roman" w:hAnsi="Times New Roman" w:cs="Times New Roman"/>
          <w:sz w:val="24"/>
          <w:szCs w:val="24"/>
        </w:rPr>
        <w:t>204,4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тыс.  руб.</w:t>
      </w:r>
      <w:r w:rsidR="00D74885">
        <w:rPr>
          <w:rFonts w:ascii="Times New Roman" w:hAnsi="Times New Roman" w:cs="Times New Roman"/>
          <w:sz w:val="24"/>
          <w:szCs w:val="24"/>
        </w:rPr>
        <w:t>, в том числе 73,8тыс</w:t>
      </w:r>
      <w:proofErr w:type="gramStart"/>
      <w:r w:rsidR="00D748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4885">
        <w:rPr>
          <w:rFonts w:ascii="Times New Roman" w:hAnsi="Times New Roman" w:cs="Times New Roman"/>
          <w:sz w:val="24"/>
          <w:szCs w:val="24"/>
        </w:rPr>
        <w:t>ублей</w:t>
      </w:r>
      <w:r w:rsidRPr="00372493">
        <w:rPr>
          <w:rFonts w:ascii="Times New Roman" w:hAnsi="Times New Roman" w:cs="Times New Roman"/>
          <w:sz w:val="24"/>
          <w:szCs w:val="24"/>
        </w:rPr>
        <w:t xml:space="preserve">  </w:t>
      </w:r>
      <w:r w:rsidR="00D74885">
        <w:rPr>
          <w:rFonts w:ascii="Times New Roman" w:hAnsi="Times New Roman" w:cs="Times New Roman"/>
          <w:sz w:val="24"/>
          <w:szCs w:val="24"/>
        </w:rPr>
        <w:t>-машины  и  оборудование</w:t>
      </w:r>
      <w:r w:rsidRPr="00372493">
        <w:rPr>
          <w:rFonts w:ascii="Times New Roman" w:hAnsi="Times New Roman" w:cs="Times New Roman"/>
          <w:sz w:val="24"/>
          <w:szCs w:val="24"/>
        </w:rPr>
        <w:t xml:space="preserve">,  </w:t>
      </w:r>
      <w:r w:rsidR="00D74885">
        <w:rPr>
          <w:rFonts w:ascii="Times New Roman" w:hAnsi="Times New Roman" w:cs="Times New Roman"/>
          <w:sz w:val="24"/>
          <w:szCs w:val="24"/>
        </w:rPr>
        <w:t>130,6 производственный и хозяйственный инвентарь</w:t>
      </w:r>
      <w:r w:rsidR="001344DC" w:rsidRPr="0037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Дебитор</w:t>
      </w:r>
      <w:r w:rsidR="00D74885">
        <w:rPr>
          <w:rFonts w:ascii="Times New Roman" w:hAnsi="Times New Roman" w:cs="Times New Roman"/>
          <w:sz w:val="24"/>
          <w:szCs w:val="24"/>
        </w:rPr>
        <w:t>ская задолженность на 01.01.2015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г. составляла со знаком минус </w:t>
      </w:r>
      <w:r w:rsidR="00D74885">
        <w:rPr>
          <w:rFonts w:ascii="Times New Roman" w:hAnsi="Times New Roman" w:cs="Times New Roman"/>
          <w:sz w:val="24"/>
          <w:szCs w:val="24"/>
        </w:rPr>
        <w:t>46,8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 </w:t>
      </w:r>
      <w:r w:rsidR="00D74885">
        <w:rPr>
          <w:rFonts w:ascii="Times New Roman" w:hAnsi="Times New Roman" w:cs="Times New Roman"/>
          <w:sz w:val="24"/>
          <w:szCs w:val="24"/>
        </w:rPr>
        <w:t>по состоянию на 01.01.2016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г. отсутствует.  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</w:t>
      </w:r>
      <w:r w:rsidR="00D74885">
        <w:rPr>
          <w:rFonts w:ascii="Times New Roman" w:hAnsi="Times New Roman" w:cs="Times New Roman"/>
          <w:sz w:val="24"/>
          <w:szCs w:val="24"/>
        </w:rPr>
        <w:t>Кредиторская задолженность на 01.01.2015года составляла 224,6</w:t>
      </w:r>
      <w:r w:rsidR="009B3353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748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4885">
        <w:rPr>
          <w:rFonts w:ascii="Times New Roman" w:hAnsi="Times New Roman" w:cs="Times New Roman"/>
          <w:sz w:val="24"/>
          <w:szCs w:val="24"/>
        </w:rPr>
        <w:t>ублей, на 01.01.2016</w:t>
      </w:r>
      <w:r w:rsidR="00E938F4">
        <w:rPr>
          <w:rFonts w:ascii="Times New Roman" w:hAnsi="Times New Roman" w:cs="Times New Roman"/>
          <w:sz w:val="24"/>
          <w:szCs w:val="24"/>
        </w:rPr>
        <w:t xml:space="preserve"> </w:t>
      </w:r>
      <w:r w:rsidR="00D74885">
        <w:rPr>
          <w:rFonts w:ascii="Times New Roman" w:hAnsi="Times New Roman" w:cs="Times New Roman"/>
          <w:sz w:val="24"/>
          <w:szCs w:val="24"/>
        </w:rPr>
        <w:t>год кредиторской задолженности не имеется</w:t>
      </w:r>
      <w:r w:rsidRPr="0037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Консолидированный отчет о движении денежных средств  (форма 0503323) отражает  сумму поступлений в бюджет поселения по видам доходов и выбытие  со счета бюджета по  кодам операций  сектора государственного управления.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 xml:space="preserve">Поступления всего составили </w:t>
      </w:r>
      <w:r w:rsidR="00D74885">
        <w:rPr>
          <w:rFonts w:ascii="Times New Roman" w:hAnsi="Times New Roman" w:cs="Times New Roman"/>
          <w:sz w:val="24"/>
          <w:szCs w:val="24"/>
        </w:rPr>
        <w:t>5875,2</w:t>
      </w:r>
      <w:r w:rsidRPr="00372493">
        <w:rPr>
          <w:rFonts w:ascii="Times New Roman" w:hAnsi="Times New Roman" w:cs="Times New Roman"/>
          <w:sz w:val="24"/>
          <w:szCs w:val="24"/>
        </w:rPr>
        <w:t xml:space="preserve">тыс.   руб.,   в   том   числе   по   налоговым   доходам   –   </w:t>
      </w:r>
      <w:r w:rsidR="00D74885">
        <w:rPr>
          <w:rFonts w:ascii="Times New Roman" w:hAnsi="Times New Roman" w:cs="Times New Roman"/>
          <w:sz w:val="24"/>
          <w:szCs w:val="24"/>
        </w:rPr>
        <w:t>683,1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тыс.   руб.,   доходы   от   оказания   платных   услуг   –  </w:t>
      </w:r>
      <w:r w:rsidR="00D74885">
        <w:rPr>
          <w:rFonts w:ascii="Times New Roman" w:hAnsi="Times New Roman" w:cs="Times New Roman"/>
          <w:sz w:val="24"/>
          <w:szCs w:val="24"/>
        </w:rPr>
        <w:t>19,6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  руб.,  безвозмездные поступления – </w:t>
      </w:r>
      <w:r w:rsidR="00D74885">
        <w:rPr>
          <w:rFonts w:ascii="Times New Roman" w:hAnsi="Times New Roman" w:cs="Times New Roman"/>
          <w:sz w:val="24"/>
          <w:szCs w:val="24"/>
        </w:rPr>
        <w:t>5172,5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руб., выбытие со счета </w:t>
      </w:r>
      <w:r w:rsidR="00D74885">
        <w:rPr>
          <w:rFonts w:ascii="Times New Roman" w:hAnsi="Times New Roman" w:cs="Times New Roman"/>
          <w:sz w:val="24"/>
          <w:szCs w:val="24"/>
        </w:rPr>
        <w:t>5654,4</w:t>
      </w:r>
      <w:r w:rsidRPr="00372493">
        <w:rPr>
          <w:rFonts w:ascii="Times New Roman" w:hAnsi="Times New Roman" w:cs="Times New Roman"/>
          <w:sz w:val="24"/>
          <w:szCs w:val="24"/>
        </w:rPr>
        <w:t xml:space="preserve"> тыс. руб. </w:t>
      </w:r>
      <w:proofErr w:type="gramEnd"/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lastRenderedPageBreak/>
        <w:t xml:space="preserve">      По отчету об исполнении бюджета </w:t>
      </w:r>
      <w:r w:rsidR="00D74885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372493">
        <w:rPr>
          <w:rFonts w:ascii="Times New Roman" w:hAnsi="Times New Roman" w:cs="Times New Roman"/>
          <w:sz w:val="24"/>
          <w:szCs w:val="24"/>
        </w:rPr>
        <w:t xml:space="preserve">сельского поселения (форма 0503317)  утвержденные  бюджетные  назначения  соответствуют  уточненным  показателям  доходов  и  расходов бюджета сельского поселения, утвержденным решением Думы от </w:t>
      </w:r>
      <w:r w:rsidR="009E0B7E">
        <w:rPr>
          <w:rFonts w:ascii="Times New Roman" w:hAnsi="Times New Roman" w:cs="Times New Roman"/>
          <w:sz w:val="24"/>
          <w:szCs w:val="24"/>
        </w:rPr>
        <w:t>28.12.15</w:t>
      </w:r>
      <w:r w:rsidRPr="00372493">
        <w:rPr>
          <w:rFonts w:ascii="Times New Roman" w:hAnsi="Times New Roman" w:cs="Times New Roman"/>
          <w:sz w:val="24"/>
          <w:szCs w:val="24"/>
        </w:rPr>
        <w:t xml:space="preserve">г. № </w:t>
      </w:r>
      <w:r w:rsidR="009E0B7E">
        <w:rPr>
          <w:rFonts w:ascii="Times New Roman" w:hAnsi="Times New Roman" w:cs="Times New Roman"/>
          <w:sz w:val="24"/>
          <w:szCs w:val="24"/>
        </w:rPr>
        <w:t>141</w:t>
      </w:r>
      <w:r w:rsidRPr="0037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>Таким  образом,  отчет  о</w:t>
      </w:r>
      <w:r w:rsidR="009E0B7E">
        <w:rPr>
          <w:rFonts w:ascii="Times New Roman" w:hAnsi="Times New Roman" w:cs="Times New Roman"/>
          <w:sz w:val="24"/>
          <w:szCs w:val="24"/>
        </w:rPr>
        <w:t>б  исполнении  бюджета  за 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  </w:t>
      </w:r>
      <w:r w:rsidR="009E0B7E">
        <w:rPr>
          <w:rFonts w:ascii="Times New Roman" w:hAnsi="Times New Roman" w:cs="Times New Roman"/>
          <w:sz w:val="24"/>
          <w:szCs w:val="24"/>
        </w:rPr>
        <w:t>Дальне-Закорского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сельского  поселения составлен в соответствии с инструкцией о порядке составления и предоставления  годовой,  квартальной и  месячной  отчетности  об  исполнении  бюджета  бюджетной  системы  РФ, утвержденной Приказом Минфина РФ от 28.12.2010 года № 191н, в нем достоверно и в  полном  объеме  отражены  данные  о  доходах,</w:t>
      </w:r>
      <w:r w:rsidR="009E0B7E">
        <w:rPr>
          <w:rFonts w:ascii="Times New Roman" w:hAnsi="Times New Roman" w:cs="Times New Roman"/>
          <w:sz w:val="24"/>
          <w:szCs w:val="24"/>
        </w:rPr>
        <w:t xml:space="preserve">  расходах  бюджета,</w:t>
      </w:r>
      <w:r w:rsidRPr="00372493">
        <w:rPr>
          <w:rFonts w:ascii="Times New Roman" w:hAnsi="Times New Roman" w:cs="Times New Roman"/>
          <w:sz w:val="24"/>
          <w:szCs w:val="24"/>
        </w:rPr>
        <w:t xml:space="preserve"> при  этом  расхождений  между  данными  бухгалтерского</w:t>
      </w:r>
      <w:proofErr w:type="gramEnd"/>
      <w:r w:rsidRPr="003724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72493">
        <w:rPr>
          <w:rFonts w:ascii="Times New Roman" w:hAnsi="Times New Roman" w:cs="Times New Roman"/>
          <w:sz w:val="24"/>
          <w:szCs w:val="24"/>
        </w:rPr>
        <w:t xml:space="preserve">учета,  содержащимися  в  главной  книге  с  показателями  </w:t>
      </w:r>
      <w:r w:rsidR="009E0B7E">
        <w:rPr>
          <w:rFonts w:ascii="Times New Roman" w:hAnsi="Times New Roman" w:cs="Times New Roman"/>
          <w:sz w:val="24"/>
          <w:szCs w:val="24"/>
        </w:rPr>
        <w:t>годовой отчетности за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год не выявлено. </w:t>
      </w:r>
      <w:proofErr w:type="gramEnd"/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DC" w:rsidRPr="009E0B7E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</w:t>
      </w:r>
      <w:r w:rsidRPr="009E0B7E">
        <w:rPr>
          <w:rFonts w:ascii="Times New Roman" w:hAnsi="Times New Roman" w:cs="Times New Roman"/>
          <w:b/>
          <w:sz w:val="24"/>
          <w:szCs w:val="24"/>
        </w:rPr>
        <w:t xml:space="preserve">Основные выводы: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1.  При  осуществлении  анализа  прогнозных  показателей  доходов  местного  бюджета  утвержденных в первоначальной редакции и фактического исполнению бюджета по доходам  </w:t>
      </w:r>
      <w:r w:rsidR="009E0B7E">
        <w:rPr>
          <w:rFonts w:ascii="Times New Roman" w:hAnsi="Times New Roman" w:cs="Times New Roman"/>
          <w:sz w:val="24"/>
          <w:szCs w:val="24"/>
        </w:rPr>
        <w:t>КСК района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  отмечает,    что   планируемые      и   фактические      показатели    имеют     существенные  расхождения,       свидетельствующие          о     недостаточно       эффективной        деятельности  администрации по планированию доходов при составлении проекта бюджета поселения. </w:t>
      </w:r>
    </w:p>
    <w:p w:rsidR="001344DC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2.  </w:t>
      </w:r>
      <w:r w:rsidR="009E0B7E">
        <w:rPr>
          <w:rFonts w:ascii="Times New Roman" w:hAnsi="Times New Roman" w:cs="Times New Roman"/>
          <w:sz w:val="24"/>
          <w:szCs w:val="24"/>
        </w:rPr>
        <w:t>При отсутствии кредиторской задолженности, доведены лимиты бюджетных обязатель</w:t>
      </w:r>
      <w:proofErr w:type="gramStart"/>
      <w:r w:rsidR="009E0B7E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9E0B7E">
        <w:rPr>
          <w:rFonts w:ascii="Times New Roman" w:hAnsi="Times New Roman" w:cs="Times New Roman"/>
          <w:sz w:val="24"/>
          <w:szCs w:val="24"/>
        </w:rPr>
        <w:t>ерх  принятых бюджетных и денежных обязательств.</w:t>
      </w:r>
    </w:p>
    <w:p w:rsidR="009E0B7E" w:rsidRPr="00372493" w:rsidRDefault="009E0B7E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В текстовой части Пояснительной записки не</w:t>
      </w:r>
      <w:r w:rsidR="00E9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 раскрыта информация </w:t>
      </w:r>
      <w:r w:rsidR="009B335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налогу на имущество.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3. Замечания, отраженные в акте внешней проверки  годового отчета не повлияли на</w:t>
      </w:r>
      <w:r w:rsidR="009B3353">
        <w:rPr>
          <w:rFonts w:ascii="Times New Roman" w:hAnsi="Times New Roman" w:cs="Times New Roman"/>
          <w:sz w:val="24"/>
          <w:szCs w:val="24"/>
        </w:rPr>
        <w:t xml:space="preserve"> </w:t>
      </w:r>
      <w:r w:rsidRPr="00372493">
        <w:rPr>
          <w:rFonts w:ascii="Times New Roman" w:hAnsi="Times New Roman" w:cs="Times New Roman"/>
          <w:sz w:val="24"/>
          <w:szCs w:val="24"/>
        </w:rPr>
        <w:t xml:space="preserve">оценку достоверности годовой бюджетной отчетности. </w:t>
      </w:r>
    </w:p>
    <w:p w:rsidR="001344DC" w:rsidRPr="00372493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93">
        <w:rPr>
          <w:rFonts w:ascii="Times New Roman" w:hAnsi="Times New Roman" w:cs="Times New Roman"/>
          <w:sz w:val="24"/>
          <w:szCs w:val="24"/>
        </w:rPr>
        <w:t xml:space="preserve">       На основании выше изложенного представляется возможным признать годовой отчет об   исполнении   бюджета   </w:t>
      </w:r>
      <w:r w:rsidR="006C76EB">
        <w:rPr>
          <w:rFonts w:ascii="Times New Roman" w:hAnsi="Times New Roman" w:cs="Times New Roman"/>
          <w:sz w:val="24"/>
          <w:szCs w:val="24"/>
        </w:rPr>
        <w:t>Дальне-Закорского</w:t>
      </w:r>
      <w:r w:rsidRPr="00372493">
        <w:rPr>
          <w:rFonts w:ascii="Times New Roman" w:hAnsi="Times New Roman" w:cs="Times New Roman"/>
          <w:sz w:val="24"/>
          <w:szCs w:val="24"/>
        </w:rPr>
        <w:t xml:space="preserve">  с</w:t>
      </w:r>
      <w:r w:rsidR="006C76EB">
        <w:rPr>
          <w:rFonts w:ascii="Times New Roman" w:hAnsi="Times New Roman" w:cs="Times New Roman"/>
          <w:sz w:val="24"/>
          <w:szCs w:val="24"/>
        </w:rPr>
        <w:t>ельского   поселения   за 2015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год   по   основным  параметрам   достоверным   и   полным</w:t>
      </w:r>
      <w:r w:rsidR="009B3353">
        <w:rPr>
          <w:rFonts w:ascii="Times New Roman" w:hAnsi="Times New Roman" w:cs="Times New Roman"/>
          <w:sz w:val="24"/>
          <w:szCs w:val="24"/>
        </w:rPr>
        <w:t>,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рекомендова</w:t>
      </w:r>
      <w:r w:rsidR="009B3353">
        <w:rPr>
          <w:rFonts w:ascii="Times New Roman" w:hAnsi="Times New Roman" w:cs="Times New Roman"/>
          <w:sz w:val="24"/>
          <w:szCs w:val="24"/>
        </w:rPr>
        <w:t>ть</w:t>
      </w:r>
      <w:r w:rsidRPr="00372493">
        <w:rPr>
          <w:rFonts w:ascii="Times New Roman" w:hAnsi="Times New Roman" w:cs="Times New Roman"/>
          <w:sz w:val="24"/>
          <w:szCs w:val="24"/>
        </w:rPr>
        <w:t xml:space="preserve">   Думе   </w:t>
      </w:r>
      <w:r w:rsidR="006C76EB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3724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B3353">
        <w:rPr>
          <w:rFonts w:ascii="Times New Roman" w:hAnsi="Times New Roman" w:cs="Times New Roman"/>
          <w:sz w:val="24"/>
          <w:szCs w:val="24"/>
        </w:rPr>
        <w:t xml:space="preserve">принять годовой отчет об исполнении бюджета </w:t>
      </w:r>
      <w:r w:rsidRPr="00372493">
        <w:rPr>
          <w:rFonts w:ascii="Times New Roman" w:hAnsi="Times New Roman" w:cs="Times New Roman"/>
          <w:sz w:val="24"/>
          <w:szCs w:val="24"/>
        </w:rPr>
        <w:t xml:space="preserve">к утверждению. </w:t>
      </w:r>
    </w:p>
    <w:p w:rsidR="001344DC" w:rsidRDefault="001344DC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26" w:rsidRDefault="0068392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26" w:rsidRDefault="0068392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</w:p>
    <w:p w:rsidR="00683926" w:rsidRPr="00372493" w:rsidRDefault="00683926" w:rsidP="009B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«Жигаловский район»                                                          </w:t>
      </w:r>
      <w:r w:rsidR="00E938F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А.М.Рудых</w:t>
      </w:r>
    </w:p>
    <w:sectPr w:rsidR="00683926" w:rsidRPr="00372493" w:rsidSect="009B33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75C"/>
    <w:multiLevelType w:val="hybridMultilevel"/>
    <w:tmpl w:val="9BF0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760B"/>
    <w:rsid w:val="000231BC"/>
    <w:rsid w:val="00046587"/>
    <w:rsid w:val="0005759C"/>
    <w:rsid w:val="00063EA0"/>
    <w:rsid w:val="00065F07"/>
    <w:rsid w:val="00074B32"/>
    <w:rsid w:val="000A0801"/>
    <w:rsid w:val="000E0A96"/>
    <w:rsid w:val="000E79FE"/>
    <w:rsid w:val="00133AF5"/>
    <w:rsid w:val="001344DC"/>
    <w:rsid w:val="00142E7C"/>
    <w:rsid w:val="00155E95"/>
    <w:rsid w:val="00176080"/>
    <w:rsid w:val="001F2E7F"/>
    <w:rsid w:val="002263DE"/>
    <w:rsid w:val="002F013D"/>
    <w:rsid w:val="003223D5"/>
    <w:rsid w:val="0033407A"/>
    <w:rsid w:val="003376CE"/>
    <w:rsid w:val="0035195A"/>
    <w:rsid w:val="003662F0"/>
    <w:rsid w:val="00372493"/>
    <w:rsid w:val="00377EB7"/>
    <w:rsid w:val="003A6FE8"/>
    <w:rsid w:val="003F0C88"/>
    <w:rsid w:val="003F760B"/>
    <w:rsid w:val="00446A24"/>
    <w:rsid w:val="004A5BC7"/>
    <w:rsid w:val="004A6F89"/>
    <w:rsid w:val="00516B36"/>
    <w:rsid w:val="00553202"/>
    <w:rsid w:val="005D7C83"/>
    <w:rsid w:val="005E5599"/>
    <w:rsid w:val="00600A64"/>
    <w:rsid w:val="00635DD6"/>
    <w:rsid w:val="00665088"/>
    <w:rsid w:val="0067155F"/>
    <w:rsid w:val="00673A1B"/>
    <w:rsid w:val="00683926"/>
    <w:rsid w:val="006A2611"/>
    <w:rsid w:val="006C76EB"/>
    <w:rsid w:val="006E7B6B"/>
    <w:rsid w:val="007358D1"/>
    <w:rsid w:val="00750DD4"/>
    <w:rsid w:val="007761D4"/>
    <w:rsid w:val="00783456"/>
    <w:rsid w:val="007C5502"/>
    <w:rsid w:val="0082652F"/>
    <w:rsid w:val="008E267E"/>
    <w:rsid w:val="008F04AF"/>
    <w:rsid w:val="0091133A"/>
    <w:rsid w:val="00932AA7"/>
    <w:rsid w:val="00961BB4"/>
    <w:rsid w:val="00992CC7"/>
    <w:rsid w:val="009B3353"/>
    <w:rsid w:val="009C5900"/>
    <w:rsid w:val="009E0B7E"/>
    <w:rsid w:val="009F40D2"/>
    <w:rsid w:val="00A47DF5"/>
    <w:rsid w:val="00AA77C4"/>
    <w:rsid w:val="00AB4A9A"/>
    <w:rsid w:val="00AB6CF7"/>
    <w:rsid w:val="00AD7532"/>
    <w:rsid w:val="00B6166C"/>
    <w:rsid w:val="00B64D68"/>
    <w:rsid w:val="00B844C8"/>
    <w:rsid w:val="00BD79F2"/>
    <w:rsid w:val="00C23A4E"/>
    <w:rsid w:val="00D241B2"/>
    <w:rsid w:val="00D74885"/>
    <w:rsid w:val="00DB71C6"/>
    <w:rsid w:val="00DE4F52"/>
    <w:rsid w:val="00DE63AE"/>
    <w:rsid w:val="00E71021"/>
    <w:rsid w:val="00E938F4"/>
    <w:rsid w:val="00EA0AAD"/>
    <w:rsid w:val="00EB5EC2"/>
    <w:rsid w:val="00EF29D8"/>
    <w:rsid w:val="00F01C7E"/>
    <w:rsid w:val="00F205AD"/>
    <w:rsid w:val="00F57465"/>
    <w:rsid w:val="00F724CC"/>
    <w:rsid w:val="00F822CE"/>
    <w:rsid w:val="00FE049F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6B"/>
  </w:style>
  <w:style w:type="paragraph" w:styleId="6">
    <w:name w:val="heading 6"/>
    <w:basedOn w:val="a"/>
    <w:next w:val="a"/>
    <w:link w:val="60"/>
    <w:semiHidden/>
    <w:unhideWhenUsed/>
    <w:qFormat/>
    <w:rsid w:val="00E7102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71021"/>
    <w:rPr>
      <w:rFonts w:ascii="Calibri" w:eastAsia="Times New Roman" w:hAnsi="Calibri" w:cs="Times New Roman"/>
      <w:b/>
      <w:bCs/>
      <w:lang w:eastAsia="ar-SA"/>
    </w:rPr>
  </w:style>
  <w:style w:type="character" w:styleId="a3">
    <w:name w:val="Hyperlink"/>
    <w:rsid w:val="00E71021"/>
    <w:rPr>
      <w:color w:val="0000FF"/>
      <w:u w:val="single"/>
    </w:rPr>
  </w:style>
  <w:style w:type="paragraph" w:styleId="a4">
    <w:name w:val="Normal (Web)"/>
    <w:aliases w:val="Обычный (Web)"/>
    <w:basedOn w:val="a"/>
    <w:rsid w:val="00E71021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2">
    <w:name w:val="Основной текст2"/>
    <w:basedOn w:val="a"/>
    <w:rsid w:val="00E71021"/>
    <w:pPr>
      <w:shd w:val="clear" w:color="auto" w:fill="FFFFFF"/>
      <w:suppressAutoHyphens/>
      <w:spacing w:before="120" w:after="0" w:line="298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1">
    <w:name w:val="Обычный (веб)1"/>
    <w:basedOn w:val="a"/>
    <w:rsid w:val="00E7102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71021"/>
    <w:pPr>
      <w:widowControl w:val="0"/>
      <w:suppressAutoHyphens/>
      <w:overflowPunct w:val="0"/>
      <w:autoSpaceDE w:val="0"/>
      <w:spacing w:after="0" w:line="240" w:lineRule="auto"/>
      <w:ind w:right="45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063EA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0E7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17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КСП-2</cp:lastModifiedBy>
  <cp:revision>77</cp:revision>
  <dcterms:created xsi:type="dcterms:W3CDTF">2016-04-15T02:24:00Z</dcterms:created>
  <dcterms:modified xsi:type="dcterms:W3CDTF">2016-04-18T01:18:00Z</dcterms:modified>
</cp:coreProperties>
</file>