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85" w:rsidRDefault="00EA0485" w:rsidP="0000079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0485" w:rsidRDefault="00EA0485" w:rsidP="009C1F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485" w:rsidRDefault="00EA0485" w:rsidP="000007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EA0485" w:rsidRDefault="00EA0485" w:rsidP="000007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Иркутская область</w:t>
      </w:r>
    </w:p>
    <w:p w:rsidR="00EA0485" w:rsidRDefault="00EA0485" w:rsidP="000007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Жигаловский район</w:t>
      </w:r>
    </w:p>
    <w:p w:rsidR="00EA0485" w:rsidRDefault="00EA0485" w:rsidP="000007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Дальне-Закорского</w:t>
      </w:r>
    </w:p>
    <w:p w:rsidR="00EA0485" w:rsidRDefault="00EA0485" w:rsidP="000007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сельского поселения</w:t>
      </w:r>
    </w:p>
    <w:p w:rsidR="00EA0485" w:rsidRDefault="00EA0485" w:rsidP="000007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EA0485" w:rsidRDefault="00EA0485" w:rsidP="000007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sz w:val="20"/>
          <w:szCs w:val="20"/>
        </w:rPr>
        <w:t>666418 с. Дальняя Закора, ул. Центральная,23 тел/факс.(839551)2-25-31</w:t>
      </w:r>
    </w:p>
    <w:p w:rsidR="00EA0485" w:rsidRPr="006C0F94" w:rsidRDefault="00EA0485" w:rsidP="000007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d</w:t>
      </w:r>
      <w:r w:rsidRPr="006C0F94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  <w:lang w:val="en-US"/>
        </w:rPr>
        <w:t>zakora</w:t>
      </w:r>
      <w:r w:rsidRPr="006C0F94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6C0F9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EA0485" w:rsidRDefault="00EA0485" w:rsidP="006C0F94"/>
    <w:p w:rsidR="00EA0485" w:rsidRPr="005D095A" w:rsidRDefault="00EA0485" w:rsidP="009C1FDC">
      <w:pPr>
        <w:rPr>
          <w:rFonts w:ascii="Times New Roman" w:hAnsi="Times New Roman"/>
          <w:sz w:val="24"/>
          <w:szCs w:val="24"/>
        </w:rPr>
      </w:pPr>
      <w:r w:rsidRPr="003031C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22</w:t>
      </w:r>
      <w:r w:rsidRPr="003031C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февраля  2017г. № 07             </w:t>
      </w:r>
      <w:r w:rsidRPr="003031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EA0485" w:rsidRPr="007C1B06" w:rsidRDefault="00EA0485" w:rsidP="007C1B06">
      <w:pPr>
        <w:pStyle w:val="NoSpacing"/>
        <w:rPr>
          <w:rFonts w:ascii="Times New Roman" w:hAnsi="Times New Roman"/>
          <w:sz w:val="24"/>
          <w:szCs w:val="24"/>
        </w:rPr>
      </w:pPr>
      <w:r w:rsidRPr="007C1B06">
        <w:rPr>
          <w:rFonts w:ascii="Times New Roman" w:hAnsi="Times New Roman"/>
          <w:sz w:val="24"/>
          <w:szCs w:val="24"/>
        </w:rPr>
        <w:t>Об утверждении Правил осуществления</w:t>
      </w:r>
    </w:p>
    <w:p w:rsidR="00EA0485" w:rsidRPr="007C1B06" w:rsidRDefault="00EA0485" w:rsidP="007C1B06">
      <w:pPr>
        <w:pStyle w:val="NoSpacing"/>
        <w:rPr>
          <w:rFonts w:ascii="Times New Roman" w:hAnsi="Times New Roman"/>
          <w:sz w:val="24"/>
          <w:szCs w:val="24"/>
        </w:rPr>
      </w:pPr>
      <w:r w:rsidRPr="007C1B06">
        <w:rPr>
          <w:rFonts w:ascii="Times New Roman" w:hAnsi="Times New Roman"/>
          <w:sz w:val="24"/>
          <w:szCs w:val="24"/>
        </w:rPr>
        <w:t>внутреннего контроля соответствия обработки</w:t>
      </w:r>
    </w:p>
    <w:p w:rsidR="00EA0485" w:rsidRPr="007C1B06" w:rsidRDefault="00EA0485" w:rsidP="007C1B06">
      <w:pPr>
        <w:pStyle w:val="NoSpacing"/>
        <w:rPr>
          <w:rFonts w:ascii="Times New Roman" w:hAnsi="Times New Roman"/>
          <w:sz w:val="24"/>
          <w:szCs w:val="24"/>
        </w:rPr>
      </w:pPr>
      <w:r w:rsidRPr="007C1B06">
        <w:rPr>
          <w:rFonts w:ascii="Times New Roman" w:hAnsi="Times New Roman"/>
          <w:sz w:val="24"/>
          <w:szCs w:val="24"/>
        </w:rPr>
        <w:t>персональных данных требованиям к защите</w:t>
      </w:r>
    </w:p>
    <w:p w:rsidR="00EA0485" w:rsidRPr="007C1B06" w:rsidRDefault="00EA0485" w:rsidP="007C1B06">
      <w:pPr>
        <w:pStyle w:val="NoSpacing"/>
        <w:rPr>
          <w:rFonts w:ascii="Times New Roman" w:hAnsi="Times New Roman"/>
          <w:sz w:val="24"/>
          <w:szCs w:val="24"/>
        </w:rPr>
      </w:pPr>
      <w:r w:rsidRPr="007C1B06">
        <w:rPr>
          <w:rFonts w:ascii="Times New Roman" w:hAnsi="Times New Roman"/>
          <w:sz w:val="24"/>
          <w:szCs w:val="24"/>
        </w:rPr>
        <w:t>персональных данных, установленным</w:t>
      </w:r>
    </w:p>
    <w:p w:rsidR="00EA0485" w:rsidRPr="007C1B06" w:rsidRDefault="00EA0485" w:rsidP="007C1B06">
      <w:pPr>
        <w:pStyle w:val="NoSpacing"/>
        <w:rPr>
          <w:rFonts w:ascii="Times New Roman" w:hAnsi="Times New Roman"/>
          <w:sz w:val="24"/>
          <w:szCs w:val="24"/>
        </w:rPr>
      </w:pPr>
      <w:r w:rsidRPr="007C1B06">
        <w:rPr>
          <w:rFonts w:ascii="Times New Roman" w:hAnsi="Times New Roman"/>
          <w:sz w:val="24"/>
          <w:szCs w:val="24"/>
        </w:rPr>
        <w:t>Федеральным законом «О персональных данных»,</w:t>
      </w:r>
    </w:p>
    <w:p w:rsidR="00EA0485" w:rsidRPr="007C1B06" w:rsidRDefault="00EA0485" w:rsidP="007C1B06">
      <w:pPr>
        <w:pStyle w:val="NoSpacing"/>
        <w:rPr>
          <w:rFonts w:ascii="Times New Roman" w:hAnsi="Times New Roman"/>
          <w:sz w:val="24"/>
          <w:szCs w:val="24"/>
        </w:rPr>
      </w:pPr>
      <w:r w:rsidRPr="007C1B06">
        <w:rPr>
          <w:rFonts w:ascii="Times New Roman" w:hAnsi="Times New Roman"/>
          <w:sz w:val="24"/>
          <w:szCs w:val="24"/>
        </w:rPr>
        <w:t>принятыми в соответствии с ним нормативными</w:t>
      </w:r>
    </w:p>
    <w:p w:rsidR="00EA0485" w:rsidRPr="007C1B06" w:rsidRDefault="00EA0485" w:rsidP="007C1B06">
      <w:pPr>
        <w:pStyle w:val="NoSpacing"/>
        <w:rPr>
          <w:rFonts w:ascii="Times New Roman" w:hAnsi="Times New Roman"/>
          <w:sz w:val="24"/>
          <w:szCs w:val="24"/>
        </w:rPr>
      </w:pPr>
      <w:r w:rsidRPr="007C1B06">
        <w:rPr>
          <w:rFonts w:ascii="Times New Roman" w:hAnsi="Times New Roman"/>
          <w:sz w:val="24"/>
          <w:szCs w:val="24"/>
        </w:rPr>
        <w:t>правовыми актами и локальными актами администрации</w:t>
      </w:r>
    </w:p>
    <w:p w:rsidR="00EA0485" w:rsidRPr="007C1B06" w:rsidRDefault="00EA0485" w:rsidP="007C1B0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Дальне-Закорского сельского поселения</w:t>
      </w:r>
    </w:p>
    <w:p w:rsidR="00EA0485" w:rsidRPr="007C1B06" w:rsidRDefault="00EA0485" w:rsidP="007C1B06">
      <w:pPr>
        <w:pStyle w:val="NoSpacing"/>
        <w:rPr>
          <w:rFonts w:ascii="Times New Roman" w:hAnsi="Times New Roman"/>
          <w:sz w:val="24"/>
          <w:szCs w:val="24"/>
        </w:rPr>
      </w:pPr>
    </w:p>
    <w:p w:rsidR="00EA0485" w:rsidRPr="007C1B06" w:rsidRDefault="00EA0485" w:rsidP="006C0F9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7C1B06">
        <w:rPr>
          <w:rFonts w:ascii="Times New Roman" w:hAnsi="Times New Roman"/>
          <w:sz w:val="24"/>
          <w:szCs w:val="24"/>
        </w:rPr>
        <w:t xml:space="preserve">В соответствии  с Федеральным законом от 27.07.2006 № 152-ФЗ  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>
        <w:rPr>
          <w:rFonts w:ascii="Times New Roman" w:hAnsi="Times New Roman"/>
          <w:sz w:val="24"/>
          <w:szCs w:val="24"/>
        </w:rPr>
        <w:t>Дальне-Закорского  сельского поселения</w:t>
      </w:r>
    </w:p>
    <w:p w:rsidR="00EA0485" w:rsidRPr="007C1B06" w:rsidRDefault="00EA0485" w:rsidP="007C1B06">
      <w:pPr>
        <w:pStyle w:val="NoSpacing"/>
        <w:rPr>
          <w:rFonts w:ascii="Times New Roman" w:hAnsi="Times New Roman"/>
          <w:sz w:val="24"/>
          <w:szCs w:val="24"/>
        </w:rPr>
      </w:pPr>
      <w:r w:rsidRPr="007C1B06">
        <w:rPr>
          <w:rFonts w:ascii="Times New Roman" w:hAnsi="Times New Roman"/>
          <w:sz w:val="24"/>
          <w:szCs w:val="24"/>
        </w:rPr>
        <w:t> </w:t>
      </w:r>
    </w:p>
    <w:p w:rsidR="00EA0485" w:rsidRDefault="00EA0485" w:rsidP="006C0F94">
      <w:pPr>
        <w:pStyle w:val="NoSpacing"/>
        <w:rPr>
          <w:rFonts w:ascii="Times New Roman" w:hAnsi="Times New Roman"/>
          <w:sz w:val="24"/>
          <w:szCs w:val="24"/>
        </w:rPr>
      </w:pPr>
      <w:r w:rsidRPr="007C1B06">
        <w:rPr>
          <w:rFonts w:ascii="Times New Roman" w:hAnsi="Times New Roman"/>
          <w:sz w:val="24"/>
          <w:szCs w:val="24"/>
        </w:rPr>
        <w:t>ПОСТАНОВЛЯЕТ:</w:t>
      </w:r>
    </w:p>
    <w:p w:rsidR="00EA0485" w:rsidRPr="007C1B06" w:rsidRDefault="00EA0485" w:rsidP="00E53CE2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0485" w:rsidRDefault="00EA0485" w:rsidP="006C0F9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7C1B06">
        <w:rPr>
          <w:rFonts w:ascii="Times New Roman" w:hAnsi="Times New Roman"/>
          <w:sz w:val="24"/>
          <w:szCs w:val="24"/>
        </w:rPr>
        <w:t>1. Утвердить  Правила осуществления внутреннего контроля соответствия обработки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B06">
        <w:rPr>
          <w:rFonts w:ascii="Times New Roman" w:hAnsi="Times New Roman"/>
          <w:sz w:val="24"/>
          <w:szCs w:val="24"/>
        </w:rPr>
        <w:t xml:space="preserve">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</w:t>
      </w:r>
      <w:r>
        <w:rPr>
          <w:rFonts w:ascii="Times New Roman" w:hAnsi="Times New Roman"/>
          <w:sz w:val="24"/>
          <w:szCs w:val="24"/>
        </w:rPr>
        <w:t xml:space="preserve">Дальне-Закорского  сельского поселения </w:t>
      </w:r>
      <w:r w:rsidRPr="007C1B06">
        <w:rPr>
          <w:rFonts w:ascii="Times New Roman" w:hAnsi="Times New Roman"/>
          <w:sz w:val="24"/>
          <w:szCs w:val="24"/>
        </w:rPr>
        <w:t>(прилагаются).</w:t>
      </w:r>
    </w:p>
    <w:p w:rsidR="00EA0485" w:rsidRPr="003031CC" w:rsidRDefault="00EA0485" w:rsidP="006C0F94">
      <w:pPr>
        <w:pStyle w:val="s15"/>
        <w:spacing w:before="0" w:beforeAutospacing="0" w:after="0" w:afterAutospacing="0"/>
        <w:jc w:val="both"/>
        <w:rPr>
          <w:bCs/>
          <w:color w:val="22272F"/>
        </w:rPr>
      </w:pPr>
      <w:r>
        <w:rPr>
          <w:bCs/>
          <w:color w:val="000000"/>
        </w:rPr>
        <w:tab/>
        <w:t>2</w:t>
      </w:r>
      <w:r w:rsidRPr="003031CC">
        <w:rPr>
          <w:bCs/>
          <w:color w:val="000000"/>
        </w:rPr>
        <w:t>.</w:t>
      </w:r>
      <w:r w:rsidRPr="003031CC">
        <w:t xml:space="preserve"> Постановление опубликовать в установленном порядке в  газете «Дальне-Закорские вести», разместить в сети Интернет на официальном сайте Администрации Дальне-Закорского сельского поселения.(</w:t>
      </w:r>
      <w:hyperlink r:id="rId4" w:history="1">
        <w:r w:rsidRPr="003031CC">
          <w:rPr>
            <w:rStyle w:val="Hyperlink"/>
          </w:rPr>
          <w:t>http://дальняя-закора.рф</w:t>
        </w:r>
      </w:hyperlink>
      <w:r w:rsidRPr="003031CC">
        <w:t>).</w:t>
      </w:r>
    </w:p>
    <w:p w:rsidR="00EA0485" w:rsidRPr="003031CC" w:rsidRDefault="00EA0485" w:rsidP="006C0F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1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3031CC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A0485" w:rsidRDefault="00EA0485" w:rsidP="006C0F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1C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</w:t>
      </w:r>
      <w:r w:rsidRPr="003031C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1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 со дня его официального опубликования (обнародования). </w:t>
      </w:r>
    </w:p>
    <w:p w:rsidR="00EA0485" w:rsidRDefault="00EA0485" w:rsidP="006C0F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485" w:rsidRDefault="00EA0485" w:rsidP="006C0F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Дальне-Закорского </w:t>
      </w:r>
    </w:p>
    <w:p w:rsidR="00EA0485" w:rsidRPr="003031CC" w:rsidRDefault="00EA0485" w:rsidP="006C0F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Г.П. Артемьев</w:t>
      </w:r>
    </w:p>
    <w:p w:rsidR="00EA0485" w:rsidRPr="0075137E" w:rsidRDefault="00EA0485" w:rsidP="006C0F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0485" w:rsidRDefault="00EA0485" w:rsidP="007C1B06">
      <w:pPr>
        <w:pStyle w:val="NoSpacing"/>
        <w:rPr>
          <w:rFonts w:ascii="Times New Roman" w:hAnsi="Times New Roman"/>
          <w:sz w:val="24"/>
          <w:szCs w:val="24"/>
        </w:rPr>
      </w:pPr>
    </w:p>
    <w:p w:rsidR="00EA0485" w:rsidRDefault="00EA0485" w:rsidP="007C1B0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A0485" w:rsidRDefault="00EA0485" w:rsidP="007C1B0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A0485" w:rsidRPr="007C1B06" w:rsidRDefault="00EA0485" w:rsidP="007C1B0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C1B06">
        <w:rPr>
          <w:rFonts w:ascii="Times New Roman" w:hAnsi="Times New Roman"/>
          <w:sz w:val="24"/>
          <w:szCs w:val="24"/>
        </w:rPr>
        <w:t>Приложение</w:t>
      </w:r>
    </w:p>
    <w:p w:rsidR="00EA0485" w:rsidRPr="007C1B06" w:rsidRDefault="00EA0485" w:rsidP="007C1B0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C1B0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A0485" w:rsidRPr="007C1B06" w:rsidRDefault="00EA0485" w:rsidP="007C1B06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Дальне-Закорского  сельского поселения</w:t>
      </w:r>
    </w:p>
    <w:p w:rsidR="00EA0485" w:rsidRPr="009C1FDC" w:rsidRDefault="00EA0485" w:rsidP="007C1B0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22 февраля   </w:t>
      </w:r>
      <w:smartTag w:uri="urn:schemas-microsoft-com:office:smarttags" w:element="metricconverter">
        <w:smartTagPr>
          <w:attr w:name="ProductID" w:val="2017 г"/>
        </w:smartTagPr>
        <w:r w:rsidRPr="009C1FDC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7</w:t>
        </w:r>
        <w:r w:rsidRPr="009C1FD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C1FDC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07</w:t>
      </w:r>
    </w:p>
    <w:p w:rsidR="00EA0485" w:rsidRDefault="00EA0485" w:rsidP="007C1B06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A0485" w:rsidRDefault="00EA0485" w:rsidP="007C1B06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A0485" w:rsidRPr="00BB63B4" w:rsidRDefault="00EA0485" w:rsidP="007C1B0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B63B4">
        <w:rPr>
          <w:rFonts w:ascii="Times New Roman" w:hAnsi="Times New Roman"/>
          <w:b/>
          <w:sz w:val="24"/>
          <w:szCs w:val="24"/>
        </w:rPr>
        <w:t>Правила</w:t>
      </w:r>
    </w:p>
    <w:p w:rsidR="00EA0485" w:rsidRPr="00BB63B4" w:rsidRDefault="00EA0485" w:rsidP="007C1B0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B63B4">
        <w:rPr>
          <w:rFonts w:ascii="Times New Roman" w:hAnsi="Times New Roman"/>
          <w:b/>
          <w:sz w:val="24"/>
          <w:szCs w:val="24"/>
        </w:rPr>
        <w:t>осуществления внутреннего контроля соответствия обработки персональных данных требованиям к защите персональных данных, установленным  Федеральным законом «О персональных данных», принятыми в соответствии с ним нормативными правовыми актами и локальными актами администрации Дальне-Закорского  сельского поселения</w:t>
      </w:r>
    </w:p>
    <w:p w:rsidR="00EA0485" w:rsidRPr="009C1FDC" w:rsidRDefault="00EA0485" w:rsidP="007C1B06">
      <w:pPr>
        <w:pStyle w:val="NoSpacing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 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 xml:space="preserve">1. Настоящие Правила разработаны в соответствии с Федеральным </w:t>
      </w:r>
      <w:hyperlink r:id="rId5" w:history="1">
        <w:r w:rsidRPr="009C1FDC">
          <w:rPr>
            <w:rStyle w:val="Hyperlink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9C1FDC">
        <w:rPr>
          <w:rFonts w:ascii="Times New Roman" w:hAnsi="Times New Roman"/>
          <w:sz w:val="24"/>
          <w:szCs w:val="24"/>
        </w:rPr>
        <w:t xml:space="preserve"> от 27 июля 2006 года N 152-ФЗ "О персональных данных" (далее - Федеральный закон № 152-ФЗ), </w:t>
      </w:r>
      <w:hyperlink r:id="rId6" w:history="1">
        <w:r w:rsidRPr="009C1FDC">
          <w:rPr>
            <w:rStyle w:val="Hyperlink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9C1FDC">
        <w:rPr>
          <w:rFonts w:ascii="Times New Roman" w:hAnsi="Times New Roman"/>
          <w:sz w:val="24"/>
          <w:szCs w:val="24"/>
        </w:rPr>
        <w:t xml:space="preserve">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FDC">
        <w:rPr>
          <w:rFonts w:ascii="Times New Roman" w:hAnsi="Times New Roman"/>
          <w:sz w:val="24"/>
          <w:szCs w:val="24"/>
        </w:rPr>
        <w:t xml:space="preserve">или муниципальными органами"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7" w:history="1">
        <w:r w:rsidRPr="009C1FDC">
          <w:rPr>
            <w:rStyle w:val="Hyperlink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9C1FDC">
        <w:rPr>
          <w:rFonts w:ascii="Times New Roman" w:hAnsi="Times New Roman"/>
          <w:sz w:val="24"/>
          <w:szCs w:val="24"/>
        </w:rPr>
        <w:t xml:space="preserve"> № 152-ФЗ, принятыми в соответствии с ним нормативными правовыми актами администрации </w:t>
      </w:r>
      <w:r>
        <w:rPr>
          <w:rFonts w:ascii="Times New Roman" w:hAnsi="Times New Roman"/>
          <w:sz w:val="24"/>
          <w:szCs w:val="24"/>
        </w:rPr>
        <w:t xml:space="preserve">Дальне-Закорского </w:t>
      </w:r>
      <w:r w:rsidRPr="009C1FDC">
        <w:rPr>
          <w:rFonts w:ascii="Times New Roman" w:hAnsi="Times New Roman"/>
          <w:sz w:val="24"/>
          <w:szCs w:val="24"/>
        </w:rPr>
        <w:t>сельского поселения (далее соответственно - внутренний контроль соответствия обработки персональных данных требованиям к защите персональных данных, администрация).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 xml:space="preserve">2. В настоящих Правилах используются основные понятия, определенные в </w:t>
      </w:r>
      <w:hyperlink r:id="rId8" w:history="1">
        <w:r w:rsidRPr="009C1FDC">
          <w:rPr>
            <w:rStyle w:val="Hyperlink"/>
            <w:rFonts w:ascii="Times New Roman" w:hAnsi="Times New Roman"/>
            <w:color w:val="auto"/>
            <w:sz w:val="24"/>
            <w:szCs w:val="24"/>
          </w:rPr>
          <w:t>статье 3</w:t>
        </w:r>
      </w:hyperlink>
      <w:r w:rsidRPr="009C1FDC">
        <w:rPr>
          <w:rFonts w:ascii="Times New Roman" w:hAnsi="Times New Roman"/>
          <w:sz w:val="24"/>
          <w:szCs w:val="24"/>
        </w:rPr>
        <w:t xml:space="preserve"> Федерального закона № 152-ФЗ.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3.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(далее - проверки).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4. Проверки осуществляются должностным лицом, ответственным за организацию обработки персональных данных в администрации (далее - ответственный за организацию обработки персональных данных), либо комиссией, образуемой правовым актом администрации.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В проведении проверки не может участвовать муниципальный служащий администрации, прямо или косвенно заинтересованный в ее результатах.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5. Проверки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6. Плановые проверки проводятся не чаще чем один раз в полгода.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7. Проведение внеплановой проверки организуется в течение трех рабочих дней с момента поступления в администрацию соответствующего заявления.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8. При проведении проверки должны быть полностью, объективно и всесторонне установлены: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- порядок и условия применения средств защиты информации;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- состояние учета машинных носителей персональных данных;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- соблюдение правил доступа к персональным данным;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- мероприятия по восстановление персональных данных, модифицированных или уничтоженных вследствие несанкционированного доступа к ним;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осуществление мероприятий по обеспечению целостности персональных данных.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9. Ответственный за организацию обработки персональных данных в администрации или комиссия имеет право: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- запрашивать у сотрудников администрации информацию, необходимую для реализации полномочий;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10. В отношении персональных данных, ставших известными ответственному за организацию обработки персональных данных в администрации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11.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>Срок проведения проверки и оформления акта составляет 30 календарных дней со дня начала проверки, указанного в правовом акте о назначении проверки.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Fonts w:ascii="Times New Roman" w:hAnsi="Times New Roman"/>
          <w:sz w:val="24"/>
          <w:szCs w:val="24"/>
        </w:rPr>
        <w:t xml:space="preserve">12. 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либо председатель комиссии докладывает Главе администрации </w:t>
      </w:r>
      <w:r>
        <w:rPr>
          <w:rFonts w:ascii="Times New Roman" w:hAnsi="Times New Roman"/>
          <w:sz w:val="24"/>
          <w:szCs w:val="24"/>
        </w:rPr>
        <w:t xml:space="preserve">Дальне-Закорского </w:t>
      </w:r>
      <w:r w:rsidRPr="009C1FDC">
        <w:rPr>
          <w:rFonts w:ascii="Times New Roman" w:hAnsi="Times New Roman"/>
          <w:sz w:val="24"/>
          <w:szCs w:val="24"/>
        </w:rPr>
        <w:t>сельского поселения</w:t>
      </w:r>
      <w:bookmarkStart w:id="0" w:name="_GoBack"/>
      <w:bookmarkEnd w:id="0"/>
      <w:r w:rsidRPr="009C1FDC">
        <w:rPr>
          <w:rFonts w:ascii="Times New Roman" w:hAnsi="Times New Roman"/>
          <w:sz w:val="24"/>
          <w:szCs w:val="24"/>
        </w:rPr>
        <w:t xml:space="preserve"> в форме письменного заключения.</w:t>
      </w:r>
    </w:p>
    <w:p w:rsidR="00EA0485" w:rsidRPr="009C1FDC" w:rsidRDefault="00EA0485" w:rsidP="008244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C1FDC">
        <w:rPr>
          <w:rStyle w:val="articleseparator"/>
          <w:rFonts w:ascii="Times New Roman" w:hAnsi="Times New Roman"/>
          <w:sz w:val="24"/>
          <w:szCs w:val="24"/>
        </w:rPr>
        <w:t> </w:t>
      </w:r>
    </w:p>
    <w:sectPr w:rsidR="00EA0485" w:rsidRPr="009C1FDC" w:rsidSect="0022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12C"/>
    <w:rsid w:val="00000799"/>
    <w:rsid w:val="00024DBB"/>
    <w:rsid w:val="00102FAE"/>
    <w:rsid w:val="002230F8"/>
    <w:rsid w:val="003031CC"/>
    <w:rsid w:val="0041712C"/>
    <w:rsid w:val="005D095A"/>
    <w:rsid w:val="0064162F"/>
    <w:rsid w:val="006C0F94"/>
    <w:rsid w:val="0075137E"/>
    <w:rsid w:val="007C1B06"/>
    <w:rsid w:val="00824472"/>
    <w:rsid w:val="009671D9"/>
    <w:rsid w:val="009C1FDC"/>
    <w:rsid w:val="00AD3F09"/>
    <w:rsid w:val="00BB63B4"/>
    <w:rsid w:val="00CB376F"/>
    <w:rsid w:val="00E53CE2"/>
    <w:rsid w:val="00EA0485"/>
    <w:rsid w:val="00FB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D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B37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B376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B376F"/>
    <w:rPr>
      <w:rFonts w:cs="Times New Roman"/>
      <w:color w:val="0000FF"/>
      <w:u w:val="single"/>
    </w:rPr>
  </w:style>
  <w:style w:type="character" w:customStyle="1" w:styleId="articleseparator">
    <w:name w:val="article_separator"/>
    <w:basedOn w:val="DefaultParagraphFont"/>
    <w:uiPriority w:val="99"/>
    <w:rsid w:val="00CB376F"/>
    <w:rPr>
      <w:rFonts w:cs="Times New Roman"/>
    </w:rPr>
  </w:style>
  <w:style w:type="paragraph" w:styleId="NoSpacing">
    <w:name w:val="No Spacing"/>
    <w:uiPriority w:val="99"/>
    <w:qFormat/>
    <w:rsid w:val="007C1B06"/>
    <w:rPr>
      <w:lang w:eastAsia="en-US"/>
    </w:rPr>
  </w:style>
  <w:style w:type="paragraph" w:customStyle="1" w:styleId="ConsPlusNormal">
    <w:name w:val="ConsPlusNormal"/>
    <w:uiPriority w:val="99"/>
    <w:rsid w:val="006C0F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15">
    <w:name w:val="s_15"/>
    <w:basedOn w:val="Normal"/>
    <w:uiPriority w:val="99"/>
    <w:rsid w:val="006C0F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8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8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A6DECDFED23349DA07555E7CE3728E4B28936825FDBCE2DDCF07FEFEBCFA275C1CB04549E0930q63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AA6DECDFED23349DA07555E7CE3728E4B28936825FDBCE2DDCF07FEFqE3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A6DECDFED23349DA07555E7CE3728E4B189358B58DBCE2DDCF07FEFqE3BG" TargetMode="External"/><Relationship Id="rId5" Type="http://schemas.openxmlformats.org/officeDocument/2006/relationships/hyperlink" Target="consultantplus://offline/ref=05AA6DECDFED23349DA07555E7CE3728E4B28936825FDBCE2DDCF07FEFqE3B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&#1076;&#1072;&#1083;&#1100;&#1085;&#1103;&#1103;-&#1079;&#1072;&#1082;&#1086;&#1088;&#1072;.&#1088;&#109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1178</Words>
  <Characters>6719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2004-12-31T18:44:00Z</cp:lastPrinted>
  <dcterms:created xsi:type="dcterms:W3CDTF">2017-02-03T08:28:00Z</dcterms:created>
  <dcterms:modified xsi:type="dcterms:W3CDTF">2004-12-31T18:45:00Z</dcterms:modified>
</cp:coreProperties>
</file>