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4F" w:rsidRDefault="0084164F" w:rsidP="00C43471">
      <w:pPr>
        <w:jc w:val="right"/>
        <w:rPr>
          <w:sz w:val="22"/>
          <w:szCs w:val="22"/>
        </w:rPr>
      </w:pPr>
      <w:bookmarkStart w:id="0" w:name="_GoBack"/>
      <w:bookmarkEnd w:id="0"/>
    </w:p>
    <w:p w:rsidR="00B92564" w:rsidRDefault="00B92564" w:rsidP="00C43471">
      <w:pPr>
        <w:jc w:val="right"/>
        <w:rPr>
          <w:sz w:val="22"/>
          <w:szCs w:val="22"/>
        </w:rPr>
      </w:pPr>
    </w:p>
    <w:p w:rsidR="005B6532" w:rsidRDefault="005B6532" w:rsidP="00C43471">
      <w:pPr>
        <w:jc w:val="right"/>
        <w:rPr>
          <w:sz w:val="22"/>
          <w:szCs w:val="22"/>
        </w:rPr>
      </w:pPr>
    </w:p>
    <w:p w:rsidR="00C43471" w:rsidRPr="00AD339C" w:rsidRDefault="00C43471" w:rsidP="00C43471">
      <w:pPr>
        <w:jc w:val="right"/>
      </w:pPr>
      <w:r>
        <w:rPr>
          <w:sz w:val="22"/>
          <w:szCs w:val="22"/>
        </w:rPr>
        <w:t>Утверждено</w:t>
      </w:r>
    </w:p>
    <w:p w:rsidR="008A7E6C" w:rsidRDefault="00C43471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Pr="00AD33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</w:t>
      </w:r>
    </w:p>
    <w:p w:rsidR="008A7E6C" w:rsidRDefault="008A7E6C" w:rsidP="00C43471">
      <w:pPr>
        <w:jc w:val="right"/>
        <w:rPr>
          <w:sz w:val="22"/>
          <w:szCs w:val="22"/>
        </w:rPr>
      </w:pPr>
      <w:r>
        <w:rPr>
          <w:sz w:val="22"/>
          <w:szCs w:val="22"/>
        </w:rPr>
        <w:t>Дальне-Закорского сельского поселения</w:t>
      </w:r>
    </w:p>
    <w:p w:rsidR="00252A8F" w:rsidRPr="00190B7F" w:rsidRDefault="00B92564" w:rsidP="00C43471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C43471">
        <w:rPr>
          <w:sz w:val="22"/>
          <w:szCs w:val="22"/>
        </w:rPr>
        <w:t>т</w:t>
      </w:r>
      <w:r>
        <w:rPr>
          <w:sz w:val="22"/>
          <w:szCs w:val="22"/>
        </w:rPr>
        <w:t xml:space="preserve"> 2</w:t>
      </w:r>
      <w:r w:rsidR="007A1B02" w:rsidRPr="00E35056">
        <w:rPr>
          <w:sz w:val="22"/>
          <w:szCs w:val="22"/>
        </w:rPr>
        <w:t>4</w:t>
      </w:r>
      <w:r>
        <w:rPr>
          <w:sz w:val="22"/>
          <w:szCs w:val="22"/>
        </w:rPr>
        <w:t>.02.</w:t>
      </w:r>
      <w:r w:rsidR="00C43471">
        <w:rPr>
          <w:sz w:val="22"/>
          <w:szCs w:val="22"/>
        </w:rPr>
        <w:t>20</w:t>
      </w:r>
      <w:r w:rsidR="008A7E6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43471" w:rsidRPr="00AD339C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7A1B02" w:rsidRPr="00E35056">
        <w:rPr>
          <w:sz w:val="22"/>
          <w:szCs w:val="22"/>
        </w:rPr>
        <w:t>0</w:t>
      </w:r>
      <w:r w:rsidR="00E35056" w:rsidRPr="00190B7F">
        <w:rPr>
          <w:sz w:val="22"/>
          <w:szCs w:val="22"/>
        </w:rPr>
        <w:t>7</w:t>
      </w:r>
    </w:p>
    <w:p w:rsidR="00C43471" w:rsidRDefault="00C43471" w:rsidP="00252A8F">
      <w:pPr>
        <w:jc w:val="center"/>
        <w:rPr>
          <w:b/>
          <w:sz w:val="22"/>
          <w:szCs w:val="22"/>
        </w:rPr>
      </w:pPr>
    </w:p>
    <w:p w:rsidR="00F9279D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ПОЛОЖЕНИЕ </w:t>
      </w:r>
    </w:p>
    <w:p w:rsidR="00252A8F" w:rsidRDefault="00252A8F" w:rsidP="00252A8F">
      <w:pPr>
        <w:jc w:val="center"/>
        <w:rPr>
          <w:b/>
          <w:i/>
        </w:rPr>
      </w:pPr>
      <w:r w:rsidRPr="00AD339C">
        <w:rPr>
          <w:b/>
          <w:sz w:val="22"/>
          <w:szCs w:val="22"/>
        </w:rPr>
        <w:t>ОБ ОПЛАТЕ ТРУДА РАБОТНИКОВ МУНИЦИПАЛЬН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КАЗЕНН</w:t>
      </w:r>
      <w:r w:rsidR="008A7E6C">
        <w:rPr>
          <w:b/>
          <w:sz w:val="22"/>
          <w:szCs w:val="22"/>
        </w:rPr>
        <w:t>ОГО</w:t>
      </w:r>
      <w:r w:rsidRPr="00AD339C">
        <w:rPr>
          <w:b/>
          <w:sz w:val="22"/>
          <w:szCs w:val="22"/>
        </w:rPr>
        <w:t xml:space="preserve"> УЧРЕЖДЕНИ</w:t>
      </w:r>
      <w:r w:rsidR="008A7E6C">
        <w:rPr>
          <w:b/>
          <w:sz w:val="22"/>
          <w:szCs w:val="22"/>
        </w:rPr>
        <w:t>Я</w:t>
      </w:r>
      <w:r w:rsidRPr="00AD339C">
        <w:rPr>
          <w:b/>
          <w:sz w:val="22"/>
          <w:szCs w:val="22"/>
        </w:rPr>
        <w:t xml:space="preserve"> </w:t>
      </w:r>
      <w:r w:rsidR="008A7E6C">
        <w:rPr>
          <w:b/>
          <w:sz w:val="22"/>
          <w:szCs w:val="22"/>
        </w:rPr>
        <w:t xml:space="preserve">ДАЛЬНЕ-ЗАКОРСКИЙ </w:t>
      </w:r>
      <w:r w:rsidRPr="00AD339C">
        <w:rPr>
          <w:b/>
          <w:sz w:val="22"/>
          <w:szCs w:val="22"/>
        </w:rPr>
        <w:t>КУЛЬТУР</w:t>
      </w:r>
      <w:r w:rsidR="008A7E6C">
        <w:rPr>
          <w:b/>
          <w:sz w:val="22"/>
          <w:szCs w:val="22"/>
        </w:rPr>
        <w:t>НО-ИНФОРМАЦИОННЫЙ ЦЕНТР «РУСЬ</w:t>
      </w:r>
      <w:r w:rsidR="008A7E6C" w:rsidRPr="00695307">
        <w:rPr>
          <w:b/>
          <w:i/>
        </w:rPr>
        <w:t>»</w:t>
      </w:r>
    </w:p>
    <w:p w:rsidR="0084164F" w:rsidRPr="00695307" w:rsidRDefault="0084164F" w:rsidP="00252A8F">
      <w:pPr>
        <w:jc w:val="center"/>
        <w:rPr>
          <w:strike/>
          <w:sz w:val="20"/>
          <w:szCs w:val="20"/>
        </w:rPr>
      </w:pP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ОБЩИЕ ПОЛОЖЕНИЯ</w:t>
      </w:r>
    </w:p>
    <w:p w:rsidR="00252A8F" w:rsidRPr="00695307" w:rsidRDefault="00252A8F" w:rsidP="00252A8F">
      <w:pPr>
        <w:jc w:val="center"/>
        <w:rPr>
          <w:b/>
          <w:sz w:val="22"/>
          <w:szCs w:val="22"/>
        </w:rPr>
      </w:pPr>
    </w:p>
    <w:p w:rsidR="00540F50" w:rsidRDefault="00252A8F" w:rsidP="0041501C">
      <w:pPr>
        <w:ind w:firstLine="709"/>
        <w:jc w:val="both"/>
      </w:pPr>
      <w:r w:rsidRPr="00CA6FC7">
        <w:t>1. Настоящее положение об оплате труда работников муниципальн</w:t>
      </w:r>
      <w:r w:rsidR="008A7E6C">
        <w:t>ого</w:t>
      </w:r>
      <w:r w:rsidRPr="00CA6FC7">
        <w:t xml:space="preserve"> казенн</w:t>
      </w:r>
      <w:r w:rsidR="008A7E6C">
        <w:t>ого</w:t>
      </w:r>
      <w:r w:rsidRPr="00CA6FC7">
        <w:t xml:space="preserve"> учреждени</w:t>
      </w:r>
      <w:r w:rsidR="008A7E6C">
        <w:t>я Дальне-Закорский культурно-информационный цент «Русь»</w:t>
      </w:r>
      <w:r w:rsidRPr="00CA6FC7">
        <w:t xml:space="preserve"> (далее - Положение), разработано в соответствии с</w:t>
      </w:r>
      <w:r w:rsidR="00540F50">
        <w:t>:</w:t>
      </w:r>
    </w:p>
    <w:p w:rsidR="00540F50" w:rsidRPr="00540F50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40F50">
        <w:rPr>
          <w:rFonts w:ascii="Times New Roman" w:hAnsi="Times New Roman"/>
          <w:sz w:val="24"/>
          <w:szCs w:val="24"/>
        </w:rPr>
        <w:t>- Трудовым Кодексом Российской Федерации;</w:t>
      </w:r>
    </w:p>
    <w:p w:rsidR="00540F50" w:rsidRDefault="0010637C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0F50" w:rsidRPr="00540F50">
        <w:rPr>
          <w:rFonts w:ascii="Times New Roman" w:hAnsi="Times New Roman"/>
          <w:sz w:val="24"/>
          <w:szCs w:val="24"/>
        </w:rPr>
        <w:t>Законо</w:t>
      </w:r>
      <w:r w:rsidR="00110DB1">
        <w:rPr>
          <w:rFonts w:ascii="Times New Roman" w:hAnsi="Times New Roman"/>
          <w:sz w:val="24"/>
          <w:szCs w:val="24"/>
        </w:rPr>
        <w:t>м Российской Федерации от 09 октября 1992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№3612-I «Основы законодательства Российской Федерации о культуре»</w:t>
      </w:r>
      <w:r w:rsidR="003957DE">
        <w:rPr>
          <w:rFonts w:ascii="Times New Roman" w:hAnsi="Times New Roman"/>
          <w:sz w:val="24"/>
          <w:szCs w:val="24"/>
        </w:rPr>
        <w:t xml:space="preserve"> (в редакции от 1 апреля 2020 года)</w:t>
      </w:r>
      <w:r w:rsidR="00540F50" w:rsidRPr="00540F50">
        <w:rPr>
          <w:rFonts w:ascii="Times New Roman" w:hAnsi="Times New Roman"/>
          <w:sz w:val="24"/>
          <w:szCs w:val="24"/>
        </w:rPr>
        <w:t>;</w:t>
      </w:r>
    </w:p>
    <w:p w:rsidR="00540F50" w:rsidRPr="00540F50" w:rsidRDefault="00110DB1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 декабря 1994 года</w:t>
      </w:r>
      <w:r w:rsidR="00540F50" w:rsidRPr="00540F50">
        <w:rPr>
          <w:rFonts w:ascii="Times New Roman" w:hAnsi="Times New Roman"/>
          <w:sz w:val="24"/>
          <w:szCs w:val="24"/>
        </w:rPr>
        <w:t xml:space="preserve"> №78-ФЗ «О библиотечном деле»;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</w:t>
      </w:r>
      <w:r w:rsidR="00110DB1" w:rsidRPr="00E62318">
        <w:rPr>
          <w:rFonts w:ascii="Times New Roman" w:hAnsi="Times New Roman"/>
          <w:sz w:val="24"/>
          <w:szCs w:val="24"/>
        </w:rPr>
        <w:t xml:space="preserve">я Российской Федерации от 31августа </w:t>
      </w:r>
      <w:r w:rsidRPr="00E62318">
        <w:rPr>
          <w:rFonts w:ascii="Times New Roman" w:hAnsi="Times New Roman"/>
          <w:sz w:val="24"/>
          <w:szCs w:val="24"/>
        </w:rPr>
        <w:t>2007</w:t>
      </w:r>
      <w:r w:rsidR="00110DB1" w:rsidRPr="00E62318">
        <w:rPr>
          <w:rFonts w:ascii="Times New Roman" w:hAnsi="Times New Roman"/>
          <w:sz w:val="24"/>
          <w:szCs w:val="24"/>
        </w:rPr>
        <w:t xml:space="preserve"> </w:t>
      </w:r>
      <w:r w:rsidRPr="00E62318">
        <w:rPr>
          <w:rFonts w:ascii="Times New Roman" w:hAnsi="Times New Roman"/>
          <w:sz w:val="24"/>
          <w:szCs w:val="24"/>
        </w:rPr>
        <w:t>г</w:t>
      </w:r>
      <w:r w:rsidR="00110DB1" w:rsidRPr="00E62318">
        <w:rPr>
          <w:rFonts w:ascii="Times New Roman" w:hAnsi="Times New Roman"/>
          <w:sz w:val="24"/>
          <w:szCs w:val="24"/>
        </w:rPr>
        <w:t>ода</w:t>
      </w:r>
      <w:r w:rsidRPr="00E62318">
        <w:rPr>
          <w:rFonts w:ascii="Times New Roman" w:hAnsi="Times New Roman"/>
          <w:sz w:val="24"/>
          <w:szCs w:val="24"/>
        </w:rPr>
        <w:t xml:space="preserve"> №570 «Об утверждении профессиональных квалификационных групп должностей работников культуры, искусства и кинематографии»; </w:t>
      </w:r>
    </w:p>
    <w:p w:rsidR="00540F50" w:rsidRPr="00E62318" w:rsidRDefault="00540F50" w:rsidP="0010637C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E62318">
        <w:rPr>
          <w:rFonts w:ascii="Times New Roman" w:hAnsi="Times New Roman"/>
          <w:sz w:val="24"/>
          <w:szCs w:val="24"/>
        </w:rPr>
        <w:t>-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комиссией по регулированию социально-трудовых отношений;</w:t>
      </w:r>
    </w:p>
    <w:p w:rsidR="0010637C" w:rsidRPr="00E62318" w:rsidRDefault="00540F50" w:rsidP="0010637C">
      <w:pPr>
        <w:ind w:firstLine="567"/>
        <w:jc w:val="both"/>
      </w:pPr>
      <w:r w:rsidRPr="00540F50">
        <w:t>- постановлением Конституционного Суда Российской Федерации от 07</w:t>
      </w:r>
      <w:r w:rsidR="00110DB1">
        <w:t xml:space="preserve"> декабря </w:t>
      </w:r>
      <w:r w:rsidRPr="00540F50">
        <w:t>2017</w:t>
      </w:r>
      <w:r w:rsidR="00110DB1">
        <w:t xml:space="preserve"> </w:t>
      </w:r>
      <w:r w:rsidRPr="00540F50">
        <w:t>г</w:t>
      </w:r>
      <w:r w:rsidR="00110DB1">
        <w:t>ода</w:t>
      </w:r>
      <w:r w:rsidRPr="00540F50">
        <w:t xml:space="preserve"> №38-П "По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</w:t>
      </w:r>
      <w:r w:rsidR="00B56F0A">
        <w:t>й, Н.А. Капуриной и И.Я. Кураш</w:t>
      </w:r>
      <w:r w:rsidR="00B56F0A" w:rsidRPr="00E62318">
        <w:t>"</w:t>
      </w:r>
      <w:r w:rsidR="00E62318">
        <w:t>,</w:t>
      </w:r>
    </w:p>
    <w:p w:rsidR="00B56F0A" w:rsidRDefault="00B56F0A" w:rsidP="0010637C">
      <w:pPr>
        <w:ind w:firstLine="567"/>
        <w:jc w:val="both"/>
      </w:pPr>
      <w:r>
        <w:t>- приказом Министерства труда и заня</w:t>
      </w:r>
      <w:r w:rsidR="00110DB1">
        <w:t xml:space="preserve">тости Иркутской области от 30 ноября </w:t>
      </w:r>
      <w:r>
        <w:t>2018</w:t>
      </w:r>
      <w:r w:rsidR="00110DB1">
        <w:t xml:space="preserve"> </w:t>
      </w:r>
      <w:r>
        <w:t>г</w:t>
      </w:r>
      <w:r w:rsidR="00110DB1">
        <w:t>ода</w:t>
      </w:r>
      <w:r>
        <w:t xml:space="preserve"> №66-мпр «Об установлении рекомендуемых минимальных размеров дифференциации заработной платы и рекомендуемых</w:t>
      </w:r>
      <w:r w:rsidR="004F161B">
        <w:t xml:space="preserve"> минимальных размеров окладов (должностных окладов), ставок заработной платы работников государственных и муниципальных учреждений Иркутской области».</w:t>
      </w:r>
    </w:p>
    <w:p w:rsidR="00252A8F" w:rsidRPr="00CA6FC7" w:rsidRDefault="001D6089" w:rsidP="0041501C">
      <w:pPr>
        <w:ind w:firstLine="709"/>
        <w:jc w:val="both"/>
      </w:pPr>
      <w:r>
        <w:t>Настоящее положение</w:t>
      </w:r>
      <w:r w:rsidR="00252A8F" w:rsidRPr="00CA6FC7">
        <w:t xml:space="preserve"> определяет систему оплаты труда и устанавливает условия оплаты труда работников </w:t>
      </w:r>
      <w:r w:rsidR="008A7E6C" w:rsidRPr="00CA6FC7">
        <w:t>муниципальн</w:t>
      </w:r>
      <w:r w:rsidR="008A7E6C">
        <w:t>ого</w:t>
      </w:r>
      <w:r w:rsidR="008A7E6C" w:rsidRPr="00CA6FC7">
        <w:t xml:space="preserve"> казенн</w:t>
      </w:r>
      <w:r w:rsidR="008A7E6C">
        <w:t>ого</w:t>
      </w:r>
      <w:r w:rsidR="008A7E6C" w:rsidRPr="00CA6FC7">
        <w:t xml:space="preserve"> учреждени</w:t>
      </w:r>
      <w:r w:rsidR="008A7E6C">
        <w:t xml:space="preserve">я Дальне-Закорский культурно-информационный цент «Русь», </w:t>
      </w:r>
      <w:r w:rsidR="00252A8F" w:rsidRPr="00CA6FC7">
        <w:t>(далее – учреждени</w:t>
      </w:r>
      <w:r w:rsidR="00EE46EA">
        <w:t>е</w:t>
      </w:r>
      <w:r w:rsidR="00252A8F" w:rsidRPr="00CA6FC7">
        <w:t>).</w:t>
      </w:r>
    </w:p>
    <w:p w:rsidR="00E62318" w:rsidRDefault="00252A8F" w:rsidP="00E62318">
      <w:pPr>
        <w:ind w:firstLine="709"/>
        <w:jc w:val="both"/>
      </w:pPr>
      <w:r w:rsidRPr="00CA6FC7">
        <w:t xml:space="preserve">2. </w:t>
      </w:r>
      <w:r w:rsidR="00E62318">
        <w:t>Положение включает в себя:</w:t>
      </w:r>
    </w:p>
    <w:p w:rsidR="00E62318" w:rsidRDefault="00E62318" w:rsidP="00E62318">
      <w:pPr>
        <w:ind w:firstLine="709"/>
        <w:jc w:val="both"/>
      </w:pPr>
      <w:r>
        <w:t>-</w:t>
      </w:r>
      <w:r w:rsidRPr="00CA6FC7">
        <w:t xml:space="preserve"> размеры минимальных окладов,</w:t>
      </w:r>
      <w:r>
        <w:t xml:space="preserve"> ставок заработной платы работников на основе отнесения занимаемых должностей;</w:t>
      </w:r>
    </w:p>
    <w:p w:rsidR="00E62318" w:rsidRDefault="00E62318" w:rsidP="00E62318">
      <w:pPr>
        <w:ind w:firstLine="709"/>
        <w:jc w:val="both"/>
      </w:pPr>
      <w:r>
        <w:t>-наименование, условия осуществления и размеры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оплаты труда руководителя учреждения, размеры и условия осуществления выплат компенсационного и стимулирующего характера;</w:t>
      </w:r>
    </w:p>
    <w:p w:rsidR="00E62318" w:rsidRDefault="00E62318" w:rsidP="00E62318">
      <w:pPr>
        <w:ind w:firstLine="709"/>
        <w:jc w:val="both"/>
      </w:pPr>
      <w:r>
        <w:t>-условия осуществления иных выплат.</w:t>
      </w:r>
    </w:p>
    <w:p w:rsidR="00A736FD" w:rsidRPr="00A736FD" w:rsidRDefault="00252A8F" w:rsidP="00672C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3. </w:t>
      </w:r>
      <w:r w:rsidR="00672C1C">
        <w:t xml:space="preserve">Фонд заработной платы работников учреждения </w:t>
      </w:r>
      <w:r w:rsidR="00A736FD">
        <w:t>формируется на календарный год исходя из объема лимитов бюджетных обязательств.</w:t>
      </w:r>
    </w:p>
    <w:p w:rsidR="00672C1C" w:rsidRPr="00CA6FC7" w:rsidRDefault="00A736FD" w:rsidP="00672C1C">
      <w:pPr>
        <w:autoSpaceDE w:val="0"/>
        <w:autoSpaceDN w:val="0"/>
        <w:adjustRightInd w:val="0"/>
        <w:ind w:firstLine="709"/>
        <w:jc w:val="both"/>
        <w:outlineLvl w:val="3"/>
      </w:pPr>
      <w:r>
        <w:t xml:space="preserve">Заработная плата работников учреждений </w:t>
      </w:r>
      <w:r w:rsidR="00672C1C">
        <w:t xml:space="preserve">(без учета премий и иных выплат стимулирующего характера), при изменении системы оплаты труда не может быть меньше заработной платы, выплаченной работникам до ее изменения при условии сохранения объема </w:t>
      </w:r>
      <w:r w:rsidR="00672C1C">
        <w:lastRenderedPageBreak/>
        <w:t>трудовых (должностных) обязанностей работника и выполнения им работ той же квалификации.</w:t>
      </w:r>
    </w:p>
    <w:p w:rsidR="00FD26A2" w:rsidRDefault="00252A8F" w:rsidP="00672C1C">
      <w:pPr>
        <w:ind w:firstLine="709"/>
        <w:jc w:val="both"/>
      </w:pPr>
      <w:r w:rsidRPr="00CA6FC7">
        <w:t>4.</w:t>
      </w:r>
      <w:r w:rsidR="00672C1C"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 работников учреждения</w:t>
      </w:r>
      <w:r w:rsidR="00FD26A2">
        <w:t>.</w:t>
      </w:r>
    </w:p>
    <w:p w:rsidR="004C6490" w:rsidRPr="003F0542" w:rsidRDefault="00672C1C" w:rsidP="004C6490">
      <w:pPr>
        <w:ind w:firstLine="709"/>
        <w:jc w:val="both"/>
        <w:rPr>
          <w:strike/>
        </w:rPr>
      </w:pPr>
      <w:r w:rsidRPr="00CA6FC7">
        <w:t xml:space="preserve"> </w:t>
      </w:r>
      <w:r w:rsidR="004C6490">
        <w:t xml:space="preserve">5. </w:t>
      </w:r>
      <w:r w:rsidR="00252A8F" w:rsidRPr="003F0542">
        <w:t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</w:t>
      </w:r>
    </w:p>
    <w:p w:rsidR="00252A8F" w:rsidRPr="00CA6FC7" w:rsidRDefault="00D361EA" w:rsidP="004C6490">
      <w:pPr>
        <w:autoSpaceDE w:val="0"/>
        <w:autoSpaceDN w:val="0"/>
        <w:adjustRightInd w:val="0"/>
        <w:ind w:firstLine="709"/>
        <w:jc w:val="both"/>
        <w:outlineLvl w:val="1"/>
      </w:pPr>
      <w:r w:rsidRPr="00D361EA">
        <w:t>6</w:t>
      </w:r>
      <w:r>
        <w:t xml:space="preserve">. </w:t>
      </w:r>
      <w:r w:rsidR="004C6490" w:rsidRPr="004C6490">
        <w:t>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>8. Не допускается не</w:t>
      </w:r>
      <w:r w:rsidR="00D97BCC" w:rsidRPr="00CA6FC7">
        <w:t xml:space="preserve"> </w:t>
      </w:r>
      <w:r w:rsidRPr="00CA6FC7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9.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3"/>
      </w:pPr>
      <w:r w:rsidRPr="00CA6FC7">
        <w:t xml:space="preserve">Системы оплаты труда для отдельных категорий работников включают в себя особенности определения должностных окладов работников, расчета заработной платы, установление дополнительных стимулирующих выплат, персональных повышающих коэффициентов в соответствии с разделом </w:t>
      </w:r>
      <w:r w:rsidRPr="00CA6FC7">
        <w:rPr>
          <w:lang w:val="en-US"/>
        </w:rPr>
        <w:t>IV</w:t>
      </w:r>
      <w:r w:rsidRPr="00CA6FC7">
        <w:t xml:space="preserve"> настоящего Положения.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</w:pPr>
      <w:r w:rsidRPr="00CA6FC7">
        <w:t xml:space="preserve">10. Условия оплаты труда работников указываются в трудовых договорах.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CA6FC7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252A8F" w:rsidRPr="00CA6FC7" w:rsidRDefault="00252A8F" w:rsidP="0041501C">
      <w:pPr>
        <w:ind w:firstLine="709"/>
        <w:jc w:val="both"/>
      </w:pPr>
      <w:r w:rsidRPr="00CA6FC7">
        <w:t>11. Размер оплаты труда работников не может быть ниже минимального размера оплаты труда, установленного в соответствии с законодательством.</w:t>
      </w:r>
    </w:p>
    <w:p w:rsidR="00252A8F" w:rsidRPr="00CA6FC7" w:rsidRDefault="00243E0D" w:rsidP="0041501C">
      <w:pPr>
        <w:ind w:firstLine="709"/>
        <w:jc w:val="both"/>
      </w:pPr>
      <w:r>
        <w:t>Муниципальные казенные</w:t>
      </w:r>
      <w:r w:rsidR="00252A8F" w:rsidRPr="00CA6FC7">
        <w:t xml:space="preserve"> и автономные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 </w:t>
      </w:r>
    </w:p>
    <w:p w:rsidR="00FE744A" w:rsidRPr="00D361EA" w:rsidRDefault="002F562B" w:rsidP="00FE744A">
      <w:pPr>
        <w:ind w:firstLine="567"/>
        <w:jc w:val="both"/>
      </w:pPr>
      <w:r w:rsidRPr="00D361EA">
        <w:t>1</w:t>
      </w:r>
      <w:r w:rsidR="00D361EA">
        <w:t>2</w:t>
      </w:r>
      <w:r w:rsidRPr="00D361EA">
        <w:t xml:space="preserve">. </w:t>
      </w:r>
      <w:r w:rsidR="00FE744A" w:rsidRPr="00D361EA">
        <w:t>Периодичность индексации заработной платы работников учреждений культуры в связи с ростом цен на товары и услуги определяется в порядке, установленном действующем законодательством Иркутской области.</w:t>
      </w:r>
    </w:p>
    <w:p w:rsidR="00FE744A" w:rsidRPr="00D361EA" w:rsidRDefault="00FE744A" w:rsidP="00C55A4A">
      <w:pPr>
        <w:ind w:firstLine="709"/>
        <w:jc w:val="both"/>
      </w:pPr>
    </w:p>
    <w:p w:rsidR="00626986" w:rsidRPr="00CA6FC7" w:rsidRDefault="00626986" w:rsidP="00C55A4A">
      <w:pPr>
        <w:ind w:firstLine="709"/>
        <w:jc w:val="both"/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 xml:space="preserve">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ПОРЯДОК И УСЛОВИЯ ОПЛАТЫ ТРУДА РАБОТНИКОВ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Подраздел 1. 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ОСНОВНЫЕ УСЛОВИЯ ОПЛАТЫ ТРУДА</w:t>
      </w:r>
    </w:p>
    <w:p w:rsidR="00252A8F" w:rsidRPr="00AD339C" w:rsidRDefault="00252A8F" w:rsidP="00252A8F">
      <w:pPr>
        <w:ind w:firstLine="708"/>
        <w:jc w:val="center"/>
        <w:rPr>
          <w:b/>
          <w:sz w:val="22"/>
          <w:szCs w:val="22"/>
        </w:rPr>
      </w:pPr>
    </w:p>
    <w:p w:rsidR="00A323C8" w:rsidRPr="00A323C8" w:rsidRDefault="000E5A53" w:rsidP="00A323C8">
      <w:pPr>
        <w:ind w:firstLine="709"/>
        <w:jc w:val="both"/>
      </w:pPr>
      <w:r>
        <w:rPr>
          <w:sz w:val="22"/>
          <w:szCs w:val="22"/>
        </w:rPr>
        <w:lastRenderedPageBreak/>
        <w:t>1</w:t>
      </w:r>
      <w:r w:rsidR="00252A8F" w:rsidRPr="00CA6FC7">
        <w:t xml:space="preserve">. Размеры должностных окладов (далее </w:t>
      </w:r>
      <w:r w:rsidR="00626986">
        <w:t xml:space="preserve">– </w:t>
      </w:r>
      <w:r w:rsidR="00252A8F" w:rsidRPr="00CA6FC7">
        <w:t>окладов) работников устанавливаются руководител</w:t>
      </w:r>
      <w:r w:rsidR="009C10AB">
        <w:t>ем</w:t>
      </w:r>
      <w:r w:rsidR="00252A8F" w:rsidRPr="00CA6FC7">
        <w:t xml:space="preserve"> учреждени</w:t>
      </w:r>
      <w:r w:rsidR="009C10AB">
        <w:t>я</w:t>
      </w:r>
      <w:r w:rsidR="00252A8F" w:rsidRPr="00CA6FC7">
        <w:t xml:space="preserve"> на основе минимальных окладов, установленных по занимаемым ими должностям специалистов, служащих и профессиям рабочих, отнесенным к соответствующим </w:t>
      </w:r>
      <w:r w:rsidR="00615EF7" w:rsidRPr="00A323C8">
        <w:t>п</w:t>
      </w:r>
      <w:r w:rsidR="00D361EA" w:rsidRPr="00A323C8">
        <w:t>рофессиональны</w:t>
      </w:r>
      <w:r w:rsidR="00615EF7" w:rsidRPr="00A323C8">
        <w:t>м</w:t>
      </w:r>
      <w:r w:rsidR="00D361EA" w:rsidRPr="00A323C8">
        <w:t xml:space="preserve"> квалификационны</w:t>
      </w:r>
      <w:r w:rsidR="00615EF7" w:rsidRPr="00A323C8">
        <w:t>м</w:t>
      </w:r>
      <w:r w:rsidR="00D361EA" w:rsidRPr="00A323C8">
        <w:t xml:space="preserve"> групп</w:t>
      </w:r>
      <w:r w:rsidR="00615EF7" w:rsidRPr="00A323C8">
        <w:t>ам</w:t>
      </w:r>
      <w:r w:rsidR="00A323C8" w:rsidRPr="00A323C8">
        <w:t xml:space="preserve"> (далее – ПКГ). </w:t>
      </w:r>
    </w:p>
    <w:p w:rsidR="00252A8F" w:rsidRPr="00CA6FC7" w:rsidRDefault="00452C89" w:rsidP="00A323C8">
      <w:pPr>
        <w:ind w:firstLine="709"/>
        <w:jc w:val="both"/>
      </w:pPr>
      <w:r w:rsidRPr="00CA6FC7">
        <w:t>2</w:t>
      </w:r>
      <w:r w:rsidR="00252A8F" w:rsidRPr="00CA6FC7">
        <w:t>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F909A8" w:rsidRPr="00CA6FC7" w:rsidRDefault="00626986" w:rsidP="0051427B">
      <w:pPr>
        <w:ind w:firstLine="708"/>
        <w:jc w:val="both"/>
      </w:pPr>
      <w:r>
        <w:t>3</w:t>
      </w:r>
      <w:r w:rsidR="00D24DA3">
        <w:t xml:space="preserve">. </w:t>
      </w:r>
      <w:r w:rsidR="00F909A8" w:rsidRPr="00CA6FC7">
        <w:t>Заработная плата ра</w:t>
      </w:r>
      <w:r>
        <w:t>ботников списочного состава</w:t>
      </w:r>
      <w:r w:rsidR="0033506A" w:rsidRPr="00CA6FC7">
        <w:t>,</w:t>
      </w:r>
      <w:r w:rsidR="00F909A8" w:rsidRPr="00CA6FC7">
        <w:t xml:space="preserve"> </w:t>
      </w:r>
      <w:r w:rsidR="002269AD" w:rsidRPr="00CA6FC7">
        <w:t>на</w:t>
      </w:r>
      <w:r w:rsidR="0033506A" w:rsidRPr="00CA6FC7">
        <w:t xml:space="preserve"> которых распространяется действие линейки средней заработной платы, рассчитывается по формуле</w:t>
      </w:r>
      <w:r w:rsidR="00F909A8" w:rsidRPr="00CA6FC7">
        <w:t>:</w:t>
      </w:r>
    </w:p>
    <w:p w:rsidR="00F909A8" w:rsidRPr="00CA6FC7" w:rsidRDefault="00F909A8" w:rsidP="0041501C">
      <w:pPr>
        <w:ind w:firstLine="709"/>
        <w:jc w:val="both"/>
      </w:pPr>
      <w:r w:rsidRPr="00CA6FC7">
        <w:t>ЗП = (ДО + Кв + Вс + Во</w:t>
      </w:r>
      <w:r w:rsidR="00F1515B">
        <w:t>+ПК</w:t>
      </w:r>
      <w:r w:rsidRPr="00CA6FC7">
        <w:t>)* Кр</w:t>
      </w:r>
      <w:r w:rsidR="00F1515B">
        <w:t xml:space="preserve"> +Св</w:t>
      </w:r>
      <w:r w:rsidRPr="00CA6FC7">
        <w:t>, где</w:t>
      </w:r>
    </w:p>
    <w:p w:rsidR="00F909A8" w:rsidRPr="00CA6FC7" w:rsidRDefault="00F909A8" w:rsidP="0041501C">
      <w:pPr>
        <w:ind w:firstLine="709"/>
        <w:jc w:val="both"/>
      </w:pPr>
      <w:r w:rsidRPr="00CA6FC7">
        <w:t>ЗП – заработная плата,</w:t>
      </w:r>
    </w:p>
    <w:p w:rsidR="00C87D3B" w:rsidRPr="00CA6FC7" w:rsidRDefault="00F909A8" w:rsidP="00C87D3B">
      <w:pPr>
        <w:ind w:firstLine="709"/>
        <w:jc w:val="both"/>
      </w:pPr>
      <w:r w:rsidRPr="00CA6FC7">
        <w:t>ДО – должностной оклад,</w:t>
      </w:r>
    </w:p>
    <w:p w:rsidR="00F909A8" w:rsidRPr="00CA6FC7" w:rsidRDefault="00F909A8" w:rsidP="0041501C">
      <w:pPr>
        <w:ind w:firstLine="709"/>
        <w:jc w:val="both"/>
      </w:pPr>
      <w:r w:rsidRPr="00CA6FC7">
        <w:t xml:space="preserve">Кв </w:t>
      </w:r>
      <w:r w:rsidR="00326685" w:rsidRPr="00CA6FC7">
        <w:t>–</w:t>
      </w:r>
      <w:r w:rsidRPr="00CA6FC7">
        <w:t xml:space="preserve"> компенсационные выплаты,</w:t>
      </w:r>
    </w:p>
    <w:p w:rsidR="00F909A8" w:rsidRPr="00CA6FC7" w:rsidRDefault="00F909A8" w:rsidP="0041501C">
      <w:pPr>
        <w:ind w:firstLine="709"/>
        <w:jc w:val="both"/>
      </w:pPr>
      <w:r w:rsidRPr="00CA6FC7">
        <w:t xml:space="preserve">Вс – выплаты за </w:t>
      </w:r>
      <w:r w:rsidR="009C47D7" w:rsidRPr="00CA6FC7">
        <w:t>ст</w:t>
      </w:r>
      <w:r w:rsidRPr="00CA6FC7">
        <w:t>аж работы</w:t>
      </w:r>
      <w:r w:rsidR="00086BF0" w:rsidRPr="00CA6FC7">
        <w:t xml:space="preserve"> в учреждениях</w:t>
      </w:r>
      <w:r w:rsidR="00255150" w:rsidRPr="00CA6FC7">
        <w:t xml:space="preserve"> культуры</w:t>
      </w:r>
      <w:r w:rsidRPr="00CA6FC7">
        <w:t>,</w:t>
      </w:r>
    </w:p>
    <w:p w:rsidR="00F909A8" w:rsidRDefault="00F909A8" w:rsidP="0041501C">
      <w:pPr>
        <w:ind w:firstLine="709"/>
        <w:jc w:val="both"/>
      </w:pPr>
      <w:r w:rsidRPr="00CA6FC7">
        <w:t xml:space="preserve">Во – выплаты за </w:t>
      </w:r>
      <w:r w:rsidR="00F17C77" w:rsidRPr="00CA6FC7">
        <w:t>уровень образования</w:t>
      </w:r>
      <w:r w:rsidRPr="00CA6FC7">
        <w:t>,</w:t>
      </w:r>
    </w:p>
    <w:p w:rsidR="00F1515B" w:rsidRDefault="00F1515B" w:rsidP="00F1515B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F1515B" w:rsidRDefault="00F909A8" w:rsidP="0041501C">
      <w:pPr>
        <w:ind w:firstLine="709"/>
        <w:jc w:val="both"/>
      </w:pPr>
      <w:r w:rsidRPr="00CA6FC7">
        <w:t>Кр – выплаты компенсационного характера работникам, занятым в местностях с особыми климатическими условиями</w:t>
      </w:r>
      <w:r w:rsidR="00326685">
        <w:t>,</w:t>
      </w:r>
    </w:p>
    <w:p w:rsidR="00C85FE8" w:rsidRDefault="00F1515B" w:rsidP="00F1515B">
      <w:pPr>
        <w:ind w:firstLine="709"/>
        <w:jc w:val="both"/>
      </w:pPr>
      <w:r w:rsidRPr="00CA6FC7">
        <w:t>Св – стимулирующие выплаты</w:t>
      </w:r>
      <w:r>
        <w:t>.</w:t>
      </w:r>
    </w:p>
    <w:p w:rsidR="00252A8F" w:rsidRPr="00CA6FC7" w:rsidRDefault="00626986" w:rsidP="0041501C">
      <w:pPr>
        <w:ind w:firstLine="709"/>
        <w:jc w:val="both"/>
      </w:pPr>
      <w:r>
        <w:t>4</w:t>
      </w:r>
      <w:r w:rsidR="00252A8F" w:rsidRPr="00CA6FC7">
        <w:t>. Должностной оклад работников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t>ДО= МО</w:t>
      </w:r>
      <w:r w:rsidR="00626986">
        <w:t xml:space="preserve"> </w:t>
      </w:r>
      <w:r w:rsidR="00C226D9">
        <w:t>х</w:t>
      </w:r>
      <w:r w:rsidR="00626986">
        <w:t xml:space="preserve"> </w:t>
      </w:r>
      <w:r w:rsidR="00C226D9">
        <w:t>ППК</w:t>
      </w:r>
      <w:r w:rsidRPr="00CA6FC7">
        <w:t xml:space="preserve">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оклад,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оклад, </w:t>
      </w:r>
    </w:p>
    <w:p w:rsidR="009C10AB" w:rsidRPr="00626986" w:rsidRDefault="00DB548F" w:rsidP="00626986">
      <w:pPr>
        <w:ind w:firstLine="709"/>
        <w:jc w:val="both"/>
      </w:pPr>
      <w:r w:rsidRPr="00C226D9">
        <w:t>ППК- персональный повышающий коэффициент</w:t>
      </w:r>
      <w:r w:rsidR="00EC1BBD" w:rsidRPr="00C226D9">
        <w:t xml:space="preserve">  </w:t>
      </w:r>
    </w:p>
    <w:p w:rsidR="0033120D" w:rsidRDefault="0033120D" w:rsidP="0041501C">
      <w:pPr>
        <w:ind w:firstLine="709"/>
        <w:jc w:val="both"/>
      </w:pPr>
      <w:r>
        <w:t xml:space="preserve">При индексации минимальных окладов, размеры должностных окладов, а также размеры ежемесячных и иных дополнительных выплат подлежат округлению до целого рубля в большую сторону увеличения. </w:t>
      </w:r>
    </w:p>
    <w:p w:rsidR="002B09C4" w:rsidRDefault="002B09C4" w:rsidP="00A323C8">
      <w:pPr>
        <w:ind w:firstLine="709"/>
        <w:jc w:val="both"/>
      </w:pPr>
      <w:r w:rsidRPr="002B09C4">
        <w:t>5. При заключении трудовых договоров работникам устанавливается   персональный повышающий коэффициент</w:t>
      </w:r>
      <w:r w:rsidR="0065255B">
        <w:t xml:space="preserve"> к минимальному окладу</w:t>
      </w:r>
      <w:r w:rsidR="007D5A30">
        <w:t>.</w:t>
      </w:r>
      <w:r w:rsidRPr="002B09C4">
        <w:t xml:space="preserve">                    </w:t>
      </w:r>
    </w:p>
    <w:p w:rsidR="00252A8F" w:rsidRPr="00B61736" w:rsidRDefault="007D5A30" w:rsidP="0041501C">
      <w:pPr>
        <w:ind w:firstLine="709"/>
        <w:jc w:val="both"/>
      </w:pPr>
      <w:r>
        <w:t>6</w:t>
      </w:r>
      <w:r w:rsidR="002B09C4">
        <w:t xml:space="preserve">. </w:t>
      </w:r>
      <w:r w:rsidR="00DB548F" w:rsidRPr="00B61736">
        <w:t>Персональный повышающий коэффициент работникам устанавливается с учетом уровня профессиональной подготовленности</w:t>
      </w:r>
      <w:r w:rsidR="004430D8" w:rsidRPr="00B61736">
        <w:t>, степени самостоятельности и ответственности при выполнении поставленных задач, опыта и стажа работы по профессии и других факторах</w:t>
      </w:r>
      <w:r w:rsidR="005B6532" w:rsidRPr="00B61736">
        <w:t xml:space="preserve">.     </w:t>
      </w:r>
    </w:p>
    <w:p w:rsidR="00A323C8" w:rsidRDefault="007D5A30" w:rsidP="00A323C8">
      <w:pPr>
        <w:ind w:firstLine="709"/>
        <w:jc w:val="both"/>
      </w:pPr>
      <w:r>
        <w:t>7</w:t>
      </w:r>
      <w:r w:rsidR="00252A8F" w:rsidRPr="00CA6FC7">
        <w:t>.</w:t>
      </w:r>
      <w:r w:rsidR="00A323C8">
        <w:t>Аттестация работников учреждений культуры и искусства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</w:t>
      </w:r>
    </w:p>
    <w:p w:rsidR="00A323C8" w:rsidRPr="00EE7681" w:rsidRDefault="00A323C8" w:rsidP="00EE7681">
      <w:pPr>
        <w:ind w:firstLine="709"/>
        <w:jc w:val="both"/>
      </w:pPr>
      <w:r w:rsidRPr="00CA6FC7">
        <w:t xml:space="preserve">Порядок проведения аттестации устанавливается локальными актами учреждений. </w:t>
      </w:r>
    </w:p>
    <w:p w:rsidR="00252A8F" w:rsidRDefault="007D5A30" w:rsidP="0041501C">
      <w:pPr>
        <w:ind w:firstLine="709"/>
        <w:jc w:val="both"/>
      </w:pPr>
      <w:r>
        <w:t>8</w:t>
      </w:r>
      <w:r w:rsidR="0065255B">
        <w:t>.</w:t>
      </w:r>
      <w:r w:rsidR="00252A8F" w:rsidRPr="00CA6FC7">
        <w:t>Работникам, впервые принятым на работу в учреждения</w:t>
      </w:r>
      <w:r w:rsidR="00526B58">
        <w:t xml:space="preserve"> (молодым специалистам)</w:t>
      </w:r>
      <w:r w:rsidR="00252A8F" w:rsidRPr="00CA6FC7">
        <w:t>,</w:t>
      </w:r>
      <w:r w:rsidR="00526B58">
        <w:t xml:space="preserve"> в случае, если законодательством не предусмотрено обязательное проведение аттестации, устанавливается </w:t>
      </w:r>
      <w:r w:rsidR="00252A8F" w:rsidRPr="00CA6FC7">
        <w:t>минимальный повышающий коэффициент к минимальному окладу за квалификационную категорию с учетом уровня квалификации.</w:t>
      </w:r>
    </w:p>
    <w:p w:rsidR="00526B58" w:rsidRPr="005578AA" w:rsidRDefault="00526B58" w:rsidP="00526B58">
      <w:pPr>
        <w:ind w:firstLine="573"/>
        <w:jc w:val="both"/>
      </w:pPr>
      <w:r w:rsidRPr="005578AA">
        <w:t>Выплаты молодым специалистам устанавливаются на 24 месяца со дня приема на работу в размере повышающего коэффициента 0,15 к минимальному окладу.</w:t>
      </w:r>
    </w:p>
    <w:p w:rsidR="00526B58" w:rsidRPr="005578AA" w:rsidRDefault="00526B58" w:rsidP="00526B58">
      <w:pPr>
        <w:ind w:firstLine="573"/>
        <w:jc w:val="both"/>
      </w:pPr>
      <w:r w:rsidRPr="005578AA">
        <w:t xml:space="preserve"> Молодые специалисты – работники не старше 35 лет, принятые на основное место работы, за исключением руководителей, отвечающие одновременно следующим требованиям:</w:t>
      </w:r>
    </w:p>
    <w:p w:rsidR="00526B58" w:rsidRPr="005578AA" w:rsidRDefault="00526B58" w:rsidP="00526B58">
      <w:pPr>
        <w:ind w:firstLine="573"/>
        <w:jc w:val="both"/>
      </w:pPr>
      <w:r w:rsidRPr="005578AA">
        <w:t>получили впервые высшее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звена;</w:t>
      </w:r>
    </w:p>
    <w:p w:rsidR="00526B58" w:rsidRPr="00CA6FC7" w:rsidRDefault="00526B58" w:rsidP="00526B58">
      <w:pPr>
        <w:ind w:firstLine="709"/>
        <w:jc w:val="both"/>
      </w:pPr>
      <w:r w:rsidRPr="005578AA">
        <w:t>впервые приступили к работе по специальности не позднее трех лет после получения документа установленного образца о соответствующем уровне образования</w:t>
      </w:r>
      <w:r>
        <w:t>.</w:t>
      </w:r>
    </w:p>
    <w:p w:rsidR="00252A8F" w:rsidRPr="00CA6FC7" w:rsidRDefault="007D5A30" w:rsidP="0041501C">
      <w:pPr>
        <w:ind w:firstLine="709"/>
        <w:jc w:val="both"/>
      </w:pPr>
      <w:r>
        <w:t>9</w:t>
      </w:r>
      <w:r w:rsidR="00252A8F" w:rsidRPr="00CA6FC7">
        <w:t>.</w:t>
      </w:r>
      <w:r w:rsidR="00A42649">
        <w:t xml:space="preserve"> Персональный п</w:t>
      </w:r>
      <w:r w:rsidR="00252A8F" w:rsidRPr="00CA6FC7">
        <w:t>овышающий коэффициент по должностям (профессиям), не предусматривающим категорирование устанавливается с учетом сложности,</w:t>
      </w:r>
      <w:r w:rsidR="00674519">
        <w:t xml:space="preserve"> </w:t>
      </w:r>
      <w:r w:rsidR="00252A8F" w:rsidRPr="00CA6FC7">
        <w:t xml:space="preserve">важности </w:t>
      </w:r>
      <w:r w:rsidR="00252A8F" w:rsidRPr="00CA6FC7">
        <w:lastRenderedPageBreak/>
        <w:t xml:space="preserve">выполняемой работы, степени самостоятельности и ответственности при выполнении работниками поставленных задач. </w:t>
      </w:r>
    </w:p>
    <w:p w:rsidR="00252A8F" w:rsidRPr="00CA6FC7" w:rsidRDefault="00252A8F" w:rsidP="0041501C">
      <w:pPr>
        <w:ind w:firstLine="709"/>
        <w:jc w:val="both"/>
      </w:pPr>
      <w:r w:rsidRPr="00CA6FC7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252A8F" w:rsidRPr="00CA6FC7" w:rsidRDefault="00252A8F" w:rsidP="0041501C">
      <w:pPr>
        <w:ind w:firstLine="709"/>
        <w:jc w:val="both"/>
      </w:pPr>
      <w:r w:rsidRPr="00CA6FC7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252A8F" w:rsidRPr="00CA6FC7" w:rsidRDefault="00252A8F" w:rsidP="0041501C">
      <w:pPr>
        <w:ind w:firstLine="709"/>
        <w:jc w:val="both"/>
      </w:pPr>
      <w:r w:rsidRPr="00CA6FC7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252A8F" w:rsidRPr="007D5A30" w:rsidRDefault="0065255B" w:rsidP="0041501C">
      <w:pPr>
        <w:ind w:firstLine="709"/>
        <w:jc w:val="both"/>
      </w:pPr>
      <w:r w:rsidRPr="007D5A30">
        <w:t>Персональный п</w:t>
      </w:r>
      <w:r w:rsidR="00252A8F" w:rsidRPr="007D5A30">
        <w:t>овышающий коэффициент по должностям (профессиям), не предусматривающим категорирование устанавливается</w:t>
      </w:r>
      <w:r w:rsidR="00252A8F" w:rsidRPr="007D5A30">
        <w:rPr>
          <w:color w:val="FF0000"/>
        </w:rPr>
        <w:t xml:space="preserve"> </w:t>
      </w:r>
      <w:r w:rsidR="00217A5A" w:rsidRPr="007D5A30">
        <w:t>к минимальному</w:t>
      </w:r>
      <w:r w:rsidR="00252A8F" w:rsidRPr="007D5A30">
        <w:t xml:space="preserve"> </w:t>
      </w:r>
      <w:r w:rsidR="00217A5A" w:rsidRPr="007D5A30">
        <w:t>окладу в размере – до 2,0</w:t>
      </w:r>
      <w:r w:rsidR="00252A8F" w:rsidRPr="007D5A30">
        <w:t>.</w:t>
      </w:r>
    </w:p>
    <w:p w:rsidR="005B6532" w:rsidRDefault="00BD408F" w:rsidP="00BD408F">
      <w:pPr>
        <w:ind w:firstLine="709"/>
        <w:jc w:val="both"/>
      </w:pPr>
      <w:r w:rsidRPr="00BD408F">
        <w:t>12</w:t>
      </w:r>
      <w:r w:rsidR="00217A5A" w:rsidRPr="00BD408F">
        <w:t>.</w:t>
      </w:r>
      <w:r>
        <w:t xml:space="preserve"> </w:t>
      </w:r>
      <w:r w:rsidR="00252A8F" w:rsidRPr="00CA6FC7">
        <w:t>Решение об установлении</w:t>
      </w:r>
      <w:r w:rsidR="0033120D">
        <w:t xml:space="preserve"> повышающего коэффициента и</w:t>
      </w:r>
      <w:r w:rsidR="00252A8F" w:rsidRPr="00CA6FC7">
        <w:t xml:space="preserve"> </w:t>
      </w:r>
      <w:r w:rsidR="0033120D">
        <w:t xml:space="preserve">персонального </w:t>
      </w:r>
      <w:r w:rsidR="00252A8F" w:rsidRPr="00CA6FC7">
        <w:t>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</w:t>
      </w:r>
      <w:r w:rsidR="00674519">
        <w:t>.</w:t>
      </w:r>
      <w:r w:rsidR="00252A8F" w:rsidRPr="00CA6FC7">
        <w:t xml:space="preserve"> </w:t>
      </w:r>
    </w:p>
    <w:p w:rsidR="00BD408F" w:rsidRPr="00BD408F" w:rsidRDefault="00BD408F" w:rsidP="00BD408F">
      <w:pPr>
        <w:ind w:firstLine="709"/>
        <w:jc w:val="both"/>
        <w:rPr>
          <w:strike/>
        </w:rPr>
      </w:pPr>
    </w:p>
    <w:p w:rsidR="00BD408F" w:rsidRDefault="00BD408F" w:rsidP="00BD408F">
      <w:pPr>
        <w:ind w:firstLine="709"/>
        <w:jc w:val="both"/>
        <w:rPr>
          <w:b/>
          <w:color w:val="FF0000"/>
          <w:sz w:val="22"/>
          <w:szCs w:val="22"/>
        </w:rPr>
      </w:pP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  <w:r w:rsidRPr="00B56F0A">
        <w:rPr>
          <w:b/>
          <w:sz w:val="22"/>
          <w:szCs w:val="22"/>
        </w:rPr>
        <w:t>Подраздел 2.</w:t>
      </w:r>
    </w:p>
    <w:p w:rsidR="00252A8F" w:rsidRPr="00B56F0A" w:rsidRDefault="00252A8F" w:rsidP="00252A8F">
      <w:pPr>
        <w:ind w:firstLine="540"/>
        <w:jc w:val="center"/>
        <w:rPr>
          <w:b/>
          <w:sz w:val="22"/>
          <w:szCs w:val="22"/>
        </w:rPr>
      </w:pPr>
    </w:p>
    <w:p w:rsidR="00EE7681" w:rsidRDefault="00252A8F" w:rsidP="00EE7681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КОМПЕНСАЦИОННЫЕ ВЫПЛАТЫ РАБОТНИКАМ</w:t>
      </w:r>
      <w:r w:rsidR="0027639F">
        <w:rPr>
          <w:b/>
          <w:sz w:val="22"/>
          <w:szCs w:val="22"/>
        </w:rPr>
        <w:t xml:space="preserve"> </w:t>
      </w:r>
    </w:p>
    <w:p w:rsidR="0027639F" w:rsidRPr="00CA6FC7" w:rsidRDefault="0027639F" w:rsidP="00252A8F">
      <w:pPr>
        <w:ind w:firstLine="540"/>
        <w:jc w:val="center"/>
        <w:rPr>
          <w:b/>
        </w:rPr>
      </w:pPr>
    </w:p>
    <w:p w:rsidR="00252A8F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1</w:t>
      </w:r>
      <w:r w:rsidR="00252A8F" w:rsidRPr="00CA6FC7">
        <w:t>.</w:t>
      </w:r>
      <w:r w:rsidR="00252A8F" w:rsidRPr="00CA6FC7">
        <w:rPr>
          <w:color w:val="FF0000"/>
        </w:rPr>
        <w:t xml:space="preserve"> </w:t>
      </w:r>
      <w:r w:rsidR="00252A8F" w:rsidRPr="00CA6FC7"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3D3614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 xml:space="preserve">надбавка </w:t>
      </w:r>
      <w:r w:rsidR="003D3614" w:rsidRPr="00EF09E0">
        <w:t>за работу в сельской местности</w:t>
      </w:r>
      <w:r w:rsidR="003D3614">
        <w:t>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выплаты за работу в местностях с особыми климатическими условиями: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области, установленных законодательством;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работу в ночное время;</w:t>
      </w:r>
    </w:p>
    <w:p w:rsidR="00C85FE8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за сверхурочную работу;</w:t>
      </w:r>
    </w:p>
    <w:p w:rsidR="00BD408F" w:rsidRPr="00EF09E0" w:rsidRDefault="00252A8F" w:rsidP="003D3614">
      <w:pPr>
        <w:autoSpaceDE w:val="0"/>
        <w:autoSpaceDN w:val="0"/>
        <w:adjustRightInd w:val="0"/>
        <w:ind w:firstLine="709"/>
        <w:jc w:val="both"/>
      </w:pPr>
      <w:r w:rsidRPr="00CA6FC7">
        <w:t>за работу в выходные и нерабочие праздничные дни</w:t>
      </w:r>
      <w:r w:rsidR="00BD408F">
        <w:t>;</w:t>
      </w:r>
    </w:p>
    <w:p w:rsidR="00EF09E0" w:rsidRPr="00EF09E0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Размеры компенсационных выплат работникам</w:t>
      </w:r>
      <w:r w:rsidRPr="00CA6FC7">
        <w:rPr>
          <w:i/>
        </w:rPr>
        <w:t xml:space="preserve"> </w:t>
      </w:r>
      <w:r w:rsidRPr="00CA6FC7">
        <w:t xml:space="preserve">устанавливаются по отношению </w:t>
      </w:r>
      <w:r w:rsidRPr="00EF09E0">
        <w:t xml:space="preserve">к </w:t>
      </w:r>
      <w:r w:rsidR="0082465D" w:rsidRPr="00EF09E0">
        <w:t>должностным окладам</w:t>
      </w:r>
      <w:r w:rsidR="00EF09E0">
        <w:t>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252A8F" w:rsidRPr="00CA6FC7" w:rsidRDefault="006125EB" w:rsidP="0041501C">
      <w:pPr>
        <w:autoSpaceDE w:val="0"/>
        <w:autoSpaceDN w:val="0"/>
        <w:adjustRightInd w:val="0"/>
        <w:ind w:firstLine="709"/>
        <w:jc w:val="both"/>
      </w:pPr>
      <w:r w:rsidRPr="00CA6FC7">
        <w:t>3</w:t>
      </w:r>
      <w:r w:rsidR="00252A8F" w:rsidRPr="00CA6FC7">
        <w:t>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4</w:t>
      </w:r>
      <w:r w:rsidR="00252A8F" w:rsidRPr="00CA6FC7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lastRenderedPageBreak/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в соответствии со статьей 151 Трудового кодекса Российской Федерации.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5</w:t>
      </w:r>
      <w:r w:rsidR="00252A8F" w:rsidRPr="00CA6FC7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6</w:t>
      </w:r>
      <w:r w:rsidR="00252A8F" w:rsidRPr="00CA6FC7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Размер выплаты составляет за каждый час работы в</w:t>
      </w:r>
      <w:r w:rsidR="00F23248">
        <w:t xml:space="preserve"> ночное время – дополнительно 40</w:t>
      </w:r>
      <w:r w:rsidRPr="00CA6FC7">
        <w:t xml:space="preserve"> процентов к минимальному окладу, исчисленному за каждый час работы.</w:t>
      </w:r>
    </w:p>
    <w:p w:rsidR="00252A8F" w:rsidRPr="00CA6FC7" w:rsidRDefault="000E3765" w:rsidP="0041501C">
      <w:pPr>
        <w:autoSpaceDE w:val="0"/>
        <w:autoSpaceDN w:val="0"/>
        <w:adjustRightInd w:val="0"/>
        <w:ind w:firstLine="709"/>
        <w:jc w:val="both"/>
      </w:pPr>
      <w:r>
        <w:t>7</w:t>
      </w:r>
      <w:r w:rsidR="00252A8F" w:rsidRPr="00CA6FC7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252A8F" w:rsidRDefault="000E3765" w:rsidP="00C55A4A">
      <w:pPr>
        <w:autoSpaceDE w:val="0"/>
        <w:autoSpaceDN w:val="0"/>
        <w:adjustRightInd w:val="0"/>
        <w:ind w:firstLine="709"/>
        <w:jc w:val="both"/>
      </w:pPr>
      <w:r>
        <w:t>8</w:t>
      </w:r>
      <w:r w:rsidR="00252A8F" w:rsidRPr="00CA6FC7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ED7B94" w:rsidRPr="00C55A4A" w:rsidRDefault="000E3765" w:rsidP="00C55A4A">
      <w:pPr>
        <w:autoSpaceDE w:val="0"/>
        <w:autoSpaceDN w:val="0"/>
        <w:adjustRightInd w:val="0"/>
        <w:ind w:firstLine="709"/>
        <w:jc w:val="both"/>
      </w:pPr>
      <w:r>
        <w:t>9</w:t>
      </w:r>
      <w:r w:rsidR="00ED7B94">
        <w:t>. Работникам учреждений, занимающим штатную должность с неполным рабочим днем, выплаты компенсационного характера устанавливаются пропорционально отработанному времени.</w:t>
      </w:r>
    </w:p>
    <w:p w:rsidR="00252A8F" w:rsidRPr="00AD339C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Подраздел 3.</w:t>
      </w:r>
    </w:p>
    <w:p w:rsidR="00252A8F" w:rsidRDefault="00252A8F" w:rsidP="00252A8F">
      <w:pPr>
        <w:ind w:firstLine="540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СТИМУЛИРУЮЩИЕ ВЫПЛАТЫ РАБОТНИКАМ </w:t>
      </w:r>
    </w:p>
    <w:p w:rsidR="00252A8F" w:rsidRPr="00AD339C" w:rsidRDefault="00252A8F" w:rsidP="00146290">
      <w:pPr>
        <w:rPr>
          <w:b/>
          <w:sz w:val="22"/>
          <w:szCs w:val="22"/>
        </w:rPr>
      </w:pPr>
    </w:p>
    <w:p w:rsidR="00252A8F" w:rsidRPr="00CA6FC7" w:rsidRDefault="003A0F7D" w:rsidP="0041501C">
      <w:pPr>
        <w:autoSpaceDE w:val="0"/>
        <w:autoSpaceDN w:val="0"/>
        <w:adjustRightInd w:val="0"/>
        <w:ind w:firstLine="709"/>
        <w:jc w:val="both"/>
        <w:rPr>
          <w:bCs/>
          <w:spacing w:val="-8"/>
        </w:rPr>
      </w:pPr>
      <w:r w:rsidRPr="00CA6FC7">
        <w:t>1</w:t>
      </w:r>
      <w:r w:rsidR="00252A8F" w:rsidRPr="00CA6FC7">
        <w:t xml:space="preserve">. Работникам учреждений устанавливаются следующие виды </w:t>
      </w:r>
      <w:r w:rsidR="001137A8">
        <w:rPr>
          <w:bCs/>
          <w:spacing w:val="-8"/>
        </w:rPr>
        <w:t>стимулирующих выплат</w:t>
      </w:r>
      <w:r w:rsidR="00252A8F" w:rsidRPr="00CA6FC7">
        <w:rPr>
          <w:bCs/>
          <w:spacing w:val="-8"/>
        </w:rPr>
        <w:t>:</w:t>
      </w:r>
    </w:p>
    <w:p w:rsidR="00EE7681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а) </w:t>
      </w:r>
      <w:r w:rsidR="00EE7681">
        <w:t>за интенсивность и высокие результаты работы;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 xml:space="preserve">б) </w:t>
      </w:r>
      <w:r w:rsidR="001137A8">
        <w:t xml:space="preserve">выплата за качество выполняемых </w:t>
      </w:r>
      <w:r w:rsidRPr="00CA6FC7">
        <w:t>работ;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6FC7">
        <w:rPr>
          <w:bCs/>
        </w:rPr>
        <w:t xml:space="preserve">в) </w:t>
      </w:r>
      <w:r w:rsidR="001137A8">
        <w:rPr>
          <w:bCs/>
        </w:rPr>
        <w:t>премия за выполнение особо важных и срочных</w:t>
      </w:r>
      <w:r w:rsidRPr="00CA6FC7">
        <w:rPr>
          <w:bCs/>
        </w:rPr>
        <w:t xml:space="preserve"> работ;</w:t>
      </w:r>
    </w:p>
    <w:p w:rsidR="001137A8" w:rsidRDefault="003A0F7D" w:rsidP="0041501C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rPr>
          <w:b/>
        </w:rPr>
        <w:t xml:space="preserve">. </w:t>
      </w:r>
      <w:r w:rsidR="001137A8">
        <w:t xml:space="preserve">Выплата за </w:t>
      </w:r>
      <w:r w:rsidR="00146290">
        <w:t>интенсивность и высокие результаты работы</w:t>
      </w:r>
      <w:r w:rsidR="00146290" w:rsidRPr="001137A8">
        <w:t xml:space="preserve"> </w:t>
      </w:r>
      <w:r w:rsidR="001137A8" w:rsidRPr="001137A8">
        <w:t>устанавливается работникам с учётом выполнения ими показателей эффективности деятельности, утверждёнными локальными нормативными актами учреждения</w:t>
      </w:r>
      <w:r w:rsidR="001137A8">
        <w:t>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Конкретный размер выплаты за</w:t>
      </w:r>
      <w:r w:rsidR="002F492A">
        <w:t xml:space="preserve"> интенсивность и высокие результаты работы</w:t>
      </w:r>
      <w:r w:rsidR="002F492A" w:rsidRPr="00BC75C3">
        <w:t xml:space="preserve"> </w:t>
      </w:r>
      <w:r w:rsidRPr="00BC75C3">
        <w:t>работникам учреждения устанавливается ежемесячно приказом руководителя, на основании решения комиссии</w:t>
      </w:r>
      <w:r w:rsidR="009A7BB8">
        <w:t xml:space="preserve">, </w:t>
      </w:r>
      <w:r w:rsidRPr="00BC75C3">
        <w:t>созданной в учреждении для определения размера стимулирующих выплат.</w:t>
      </w:r>
    </w:p>
    <w:p w:rsidR="00BC75C3" w:rsidRDefault="00BC75C3" w:rsidP="0041501C">
      <w:pPr>
        <w:autoSpaceDE w:val="0"/>
        <w:autoSpaceDN w:val="0"/>
        <w:adjustRightInd w:val="0"/>
        <w:ind w:firstLine="709"/>
        <w:jc w:val="both"/>
      </w:pPr>
      <w:r w:rsidRPr="00BC75C3">
        <w:t>Итоги заседания комиссии доводятся до сведения работников учреждения.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Основанием для лишения или снижения выплаты за эффективность деятельности является приказ руководителя и производится в случаях: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работником трудовой дисциплины или правил внутреннего трудового распорядка;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-некачественное исполнение своих должностных обязанностей, снижение качественных показателей работы;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наличие обоснованных жалоб со стороны населения;</w:t>
      </w:r>
    </w:p>
    <w:p w:rsidR="00BC75C3" w:rsidRDefault="00BC75C3" w:rsidP="00BC75C3">
      <w:pPr>
        <w:autoSpaceDE w:val="0"/>
        <w:autoSpaceDN w:val="0"/>
        <w:adjustRightInd w:val="0"/>
        <w:ind w:firstLine="709"/>
        <w:jc w:val="both"/>
      </w:pPr>
      <w:r>
        <w:t>- изменение содержания выполняемых функциональных обязанностей;</w:t>
      </w:r>
    </w:p>
    <w:p w:rsidR="00252A8F" w:rsidRPr="00CA6FC7" w:rsidRDefault="00BC75C3" w:rsidP="00BC75C3">
      <w:pPr>
        <w:autoSpaceDE w:val="0"/>
        <w:autoSpaceDN w:val="0"/>
        <w:adjustRightInd w:val="0"/>
        <w:ind w:firstLine="709"/>
        <w:jc w:val="both"/>
      </w:pPr>
      <w:r>
        <w:t>- 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  <w:r w:rsidR="00252A8F" w:rsidRPr="00CA6FC7">
        <w:t xml:space="preserve"> </w:t>
      </w:r>
    </w:p>
    <w:p w:rsidR="00BC75C3" w:rsidRDefault="003A0F7D" w:rsidP="00A80E13">
      <w:pPr>
        <w:ind w:firstLine="709"/>
        <w:jc w:val="both"/>
        <w:rPr>
          <w:b/>
        </w:rPr>
      </w:pPr>
      <w:r w:rsidRPr="00CA6FC7">
        <w:t>3</w:t>
      </w:r>
      <w:r w:rsidR="00252A8F" w:rsidRPr="00CA6FC7">
        <w:t xml:space="preserve">. </w:t>
      </w:r>
      <w:r w:rsidR="00BC75C3" w:rsidRPr="00BC75C3">
        <w:t>Выплата за качество выполняемых работ устанавливается работникам учреждения, которым присвоено почетное звание</w:t>
      </w:r>
      <w:r w:rsidR="002340AF">
        <w:t>,</w:t>
      </w:r>
      <w:r w:rsidR="00BC75C3" w:rsidRPr="00BC75C3">
        <w:t xml:space="preserve"> награжденным знаком отличия</w:t>
      </w:r>
      <w:r w:rsidR="002340AF">
        <w:t>, орденами, медалями</w:t>
      </w:r>
      <w:r w:rsidR="00BC75C3" w:rsidRPr="00BC75C3">
        <w:t xml:space="preserve"> по основному профилю профессиональной деятельности.</w:t>
      </w:r>
      <w:r w:rsidR="00BC75C3" w:rsidRPr="00BC75C3">
        <w:rPr>
          <w:b/>
        </w:rPr>
        <w:t xml:space="preserve"> </w:t>
      </w:r>
    </w:p>
    <w:p w:rsidR="00BC75C3" w:rsidRDefault="00BC75C3" w:rsidP="00BC75C3">
      <w:pPr>
        <w:ind w:firstLine="709"/>
        <w:jc w:val="both"/>
      </w:pPr>
      <w:r w:rsidRPr="00BC75C3">
        <w:t>Стимулирующая выплата за качество выполнения работ устанавливается по одному из имеющихся оснований, имеющему большее значение.</w:t>
      </w:r>
    </w:p>
    <w:p w:rsidR="00BC75C3" w:rsidRPr="00BC75C3" w:rsidRDefault="003A0F7D" w:rsidP="0041501C">
      <w:pPr>
        <w:ind w:firstLine="709"/>
        <w:jc w:val="both"/>
      </w:pPr>
      <w:r w:rsidRPr="00CA6FC7">
        <w:lastRenderedPageBreak/>
        <w:t>4</w:t>
      </w:r>
      <w:r w:rsidR="00252A8F" w:rsidRPr="00CA6FC7">
        <w:t xml:space="preserve">. </w:t>
      </w:r>
      <w:r w:rsidR="00BC75C3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BC75C3" w:rsidRDefault="00BC75C3" w:rsidP="0041501C">
      <w:pPr>
        <w:ind w:firstLine="709"/>
        <w:jc w:val="both"/>
      </w:pPr>
      <w:r w:rsidRPr="00BC75C3">
        <w:t>Выплата осуществляется в пределах</w:t>
      </w:r>
      <w:r w:rsidR="00EB35B5" w:rsidRPr="00EB35B5">
        <w:rPr>
          <w:bCs/>
        </w:rPr>
        <w:t xml:space="preserve"> </w:t>
      </w:r>
      <w:r w:rsidR="00EB35B5">
        <w:rPr>
          <w:bCs/>
        </w:rPr>
        <w:t>ф</w:t>
      </w:r>
      <w:r w:rsidR="00EB35B5" w:rsidRPr="00CA6FC7">
        <w:rPr>
          <w:bCs/>
        </w:rPr>
        <w:t>онд</w:t>
      </w:r>
      <w:r w:rsidR="00EB35B5">
        <w:rPr>
          <w:bCs/>
        </w:rPr>
        <w:t>а</w:t>
      </w:r>
      <w:r w:rsidR="00EB35B5" w:rsidRPr="00CA6FC7">
        <w:rPr>
          <w:bCs/>
        </w:rPr>
        <w:t xml:space="preserve"> стимулирующих выплат</w:t>
      </w:r>
      <w:r>
        <w:t>.</w:t>
      </w:r>
    </w:p>
    <w:p w:rsidR="00BC75C3" w:rsidRDefault="00BC75C3" w:rsidP="0041501C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 w:rsidR="00EB35B5">
        <w:t xml:space="preserve"> </w:t>
      </w:r>
      <w:r w:rsidR="00EB35B5"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252A8F" w:rsidRPr="00CA6FC7" w:rsidRDefault="00392B30" w:rsidP="0041501C">
      <w:pPr>
        <w:ind w:firstLine="709"/>
        <w:jc w:val="both"/>
        <w:rPr>
          <w:strike/>
          <w:color w:val="FF0000"/>
        </w:rPr>
      </w:pPr>
      <w:r w:rsidRPr="00CA6FC7">
        <w:t>5</w:t>
      </w:r>
      <w:r w:rsidR="00252A8F" w:rsidRPr="00CA6FC7">
        <w:t xml:space="preserve">. </w:t>
      </w:r>
      <w:r w:rsidR="00252A8F" w:rsidRPr="00CA6FC7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491AE1" w:rsidRPr="00CA6FC7" w:rsidRDefault="00392B30" w:rsidP="0041501C">
      <w:pPr>
        <w:ind w:firstLine="709"/>
        <w:jc w:val="both"/>
        <w:rPr>
          <w:bCs/>
        </w:rPr>
      </w:pPr>
      <w:r w:rsidRPr="00CA6FC7">
        <w:rPr>
          <w:bCs/>
        </w:rPr>
        <w:t>6</w:t>
      </w:r>
      <w:r w:rsidR="00491AE1" w:rsidRPr="00CA6FC7">
        <w:rPr>
          <w:bCs/>
        </w:rPr>
        <w:t xml:space="preserve">. Фонд стимулирующих выплат основному персоналу </w:t>
      </w:r>
      <w:r w:rsidR="00CB75B2" w:rsidRPr="00CA6FC7">
        <w:rPr>
          <w:bCs/>
        </w:rPr>
        <w:t>доводится ежемесячно в объеме, необходимом для достижения показателя линейки среднемесячной заработной платы Министерства Культуры</w:t>
      </w:r>
      <w:r w:rsidR="001961F5" w:rsidRPr="00CA6FC7">
        <w:rPr>
          <w:bCs/>
        </w:rPr>
        <w:t xml:space="preserve"> и архивов</w:t>
      </w:r>
      <w:r w:rsidR="00CB75B2" w:rsidRPr="00CA6FC7">
        <w:rPr>
          <w:bCs/>
        </w:rPr>
        <w:t xml:space="preserve"> Иркутской области.</w:t>
      </w:r>
    </w:p>
    <w:p w:rsidR="004E0519" w:rsidRDefault="00392B30" w:rsidP="00C55A4A">
      <w:pPr>
        <w:ind w:firstLine="709"/>
        <w:jc w:val="both"/>
        <w:rPr>
          <w:bCs/>
        </w:rPr>
      </w:pPr>
      <w:r w:rsidRPr="00CA6FC7">
        <w:rPr>
          <w:bCs/>
        </w:rPr>
        <w:t>7</w:t>
      </w:r>
      <w:r w:rsidR="00CB75B2" w:rsidRPr="00CA6FC7">
        <w:rPr>
          <w:bCs/>
        </w:rPr>
        <w:t>. Стимулирующие выплаты производить согласно порядка расчета и распределения стимулирующих выплат работникам учреждений культуры.</w:t>
      </w:r>
    </w:p>
    <w:p w:rsidR="00EB35B5" w:rsidRDefault="00EB35B5" w:rsidP="00C55A4A">
      <w:pPr>
        <w:ind w:firstLine="709"/>
        <w:jc w:val="both"/>
        <w:rPr>
          <w:bCs/>
        </w:rPr>
      </w:pPr>
      <w:r>
        <w:rPr>
          <w:bCs/>
        </w:rPr>
        <w:t xml:space="preserve">8. </w:t>
      </w:r>
      <w:r w:rsidRPr="00EB35B5">
        <w:rPr>
          <w:bCs/>
        </w:rPr>
        <w:t>Выплаты стимулирующего характера работникам учреждения начисляются и выплачиваются пропорционально отработанному времени.</w:t>
      </w:r>
    </w:p>
    <w:p w:rsidR="00EB35B5" w:rsidRPr="00CA6FC7" w:rsidRDefault="00EB35B5" w:rsidP="00C55A4A">
      <w:pPr>
        <w:ind w:firstLine="709"/>
        <w:jc w:val="both"/>
        <w:rPr>
          <w:bCs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Раздел I</w:t>
      </w:r>
      <w:r w:rsidRPr="00AD339C">
        <w:rPr>
          <w:b/>
          <w:sz w:val="22"/>
          <w:szCs w:val="22"/>
          <w:lang w:val="en-US"/>
        </w:rPr>
        <w:t>II</w:t>
      </w:r>
      <w:r w:rsidRPr="00AD339C">
        <w:rPr>
          <w:b/>
          <w:sz w:val="22"/>
          <w:szCs w:val="22"/>
        </w:rPr>
        <w:t>.</w:t>
      </w:r>
    </w:p>
    <w:p w:rsidR="00F87317" w:rsidRPr="00AD339C" w:rsidRDefault="00F87317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252A8F" w:rsidRDefault="00252A8F" w:rsidP="00252A8F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У</w:t>
      </w:r>
      <w:r w:rsidRPr="00AD339C">
        <w:rPr>
          <w:b/>
          <w:sz w:val="22"/>
          <w:szCs w:val="22"/>
          <w:lang w:val="en-US"/>
        </w:rPr>
        <w:t>C</w:t>
      </w:r>
      <w:r w:rsidRPr="00AD339C">
        <w:rPr>
          <w:b/>
          <w:sz w:val="22"/>
          <w:szCs w:val="22"/>
        </w:rPr>
        <w:t>ЛОВИЯ ОПЛАТЫ ТРУДА РУКОВОДИТЕЛ</w:t>
      </w:r>
      <w:r w:rsidR="00674519">
        <w:rPr>
          <w:b/>
          <w:sz w:val="22"/>
          <w:szCs w:val="22"/>
        </w:rPr>
        <w:t xml:space="preserve">Я </w:t>
      </w:r>
      <w:r w:rsidRPr="00AD339C">
        <w:rPr>
          <w:b/>
          <w:sz w:val="22"/>
          <w:szCs w:val="22"/>
        </w:rPr>
        <w:t xml:space="preserve"> </w:t>
      </w:r>
    </w:p>
    <w:p w:rsidR="00252A8F" w:rsidRPr="00225509" w:rsidRDefault="00252A8F" w:rsidP="00A80E1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52A8F" w:rsidRPr="00674519" w:rsidRDefault="009B5919" w:rsidP="0041501C">
      <w:pPr>
        <w:pStyle w:val="af4"/>
        <w:ind w:firstLine="709"/>
        <w:jc w:val="both"/>
        <w:rPr>
          <w:strike/>
          <w:sz w:val="24"/>
          <w:szCs w:val="24"/>
        </w:rPr>
      </w:pPr>
      <w:r w:rsidRPr="00CA6FC7">
        <w:rPr>
          <w:sz w:val="24"/>
          <w:szCs w:val="24"/>
        </w:rPr>
        <w:t>1</w:t>
      </w:r>
      <w:r w:rsidR="00252A8F" w:rsidRPr="00CA6FC7">
        <w:rPr>
          <w:sz w:val="24"/>
          <w:szCs w:val="24"/>
        </w:rPr>
        <w:t>. Настоящий раздел устанавливает условия оплаты труда руководител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 xml:space="preserve"> учреждени</w:t>
      </w:r>
      <w:r w:rsidR="00674519">
        <w:rPr>
          <w:sz w:val="24"/>
          <w:szCs w:val="24"/>
        </w:rPr>
        <w:t>я</w:t>
      </w:r>
      <w:r w:rsidR="00252A8F" w:rsidRPr="00CA6FC7">
        <w:rPr>
          <w:sz w:val="24"/>
          <w:szCs w:val="24"/>
        </w:rPr>
        <w:t>, осуществляющ</w:t>
      </w:r>
      <w:r w:rsidR="00E40D44">
        <w:rPr>
          <w:sz w:val="24"/>
          <w:szCs w:val="24"/>
        </w:rPr>
        <w:t>его</w:t>
      </w:r>
      <w:r w:rsidR="00252A8F" w:rsidRPr="00CA6FC7">
        <w:rPr>
          <w:sz w:val="24"/>
          <w:szCs w:val="24"/>
        </w:rPr>
        <w:t xml:space="preserve"> в соответствии с заключенным с ним трудовым договор</w:t>
      </w:r>
      <w:r w:rsidR="00E40D44">
        <w:rPr>
          <w:sz w:val="24"/>
          <w:szCs w:val="24"/>
        </w:rPr>
        <w:t>о</w:t>
      </w:r>
      <w:r w:rsidR="00252A8F" w:rsidRPr="00CA6FC7">
        <w:rPr>
          <w:sz w:val="24"/>
          <w:szCs w:val="24"/>
        </w:rPr>
        <w:t>м функции руководства учреждени</w:t>
      </w:r>
      <w:r w:rsidR="00E40D44">
        <w:rPr>
          <w:sz w:val="24"/>
          <w:szCs w:val="24"/>
        </w:rPr>
        <w:t>ем.</w:t>
      </w:r>
      <w:r w:rsidR="00252A8F" w:rsidRPr="00CA6FC7">
        <w:rPr>
          <w:sz w:val="24"/>
          <w:szCs w:val="24"/>
        </w:rPr>
        <w:t xml:space="preserve"> </w:t>
      </w:r>
    </w:p>
    <w:p w:rsidR="00252A8F" w:rsidRDefault="009B5919" w:rsidP="002C5644">
      <w:pPr>
        <w:autoSpaceDE w:val="0"/>
        <w:autoSpaceDN w:val="0"/>
        <w:adjustRightInd w:val="0"/>
        <w:ind w:firstLine="709"/>
        <w:jc w:val="both"/>
      </w:pPr>
      <w:r w:rsidRPr="00CA6FC7">
        <w:t>2</w:t>
      </w:r>
      <w:r w:rsidR="00252A8F" w:rsidRPr="00CA6FC7">
        <w:t xml:space="preserve">. </w:t>
      </w:r>
      <w:r w:rsidR="002C5644">
        <w:t>Оплата труда руководителей учреждений состоит из должностного оклада, стимулирующих выплат, компенсационных и иных выплат, предусмотренных настоящим Положением.</w:t>
      </w:r>
    </w:p>
    <w:p w:rsidR="00C0101A" w:rsidRPr="00C0101A" w:rsidRDefault="00C0101A" w:rsidP="00C0101A">
      <w:pPr>
        <w:shd w:val="clear" w:color="auto" w:fill="FFFFFF"/>
        <w:spacing w:line="288" w:lineRule="atLeast"/>
        <w:ind w:firstLine="708"/>
        <w:jc w:val="both"/>
        <w:textAlignment w:val="baseline"/>
        <w:rPr>
          <w:color w:val="3C3C3C"/>
          <w:spacing w:val="2"/>
        </w:rPr>
      </w:pPr>
      <w:r w:rsidRPr="00C0101A">
        <w:t>3. Размер должностного оклада (далее - оклад) руководителя учреждения устанавливаются главой</w:t>
      </w:r>
      <w:r w:rsidRPr="00C0101A">
        <w:rPr>
          <w:sz w:val="28"/>
          <w:szCs w:val="28"/>
        </w:rPr>
        <w:t xml:space="preserve"> </w:t>
      </w:r>
      <w:r w:rsidRPr="00C0101A">
        <w:t xml:space="preserve">муниципального образования на основе минимального оклада должностей, отнесенных к </w:t>
      </w:r>
      <w:r w:rsidRPr="00C0101A">
        <w:rPr>
          <w:rFonts w:eastAsiaTheme="minorHAnsi"/>
          <w:strike/>
        </w:rPr>
        <w:t xml:space="preserve"> </w:t>
      </w:r>
      <w:r w:rsidRPr="00C0101A">
        <w:rPr>
          <w:rFonts w:eastAsiaTheme="minorHAnsi"/>
        </w:rPr>
        <w:t xml:space="preserve"> Четвертой Профессиональной квалификационной группе «Должности руководящего состава учреждений культуры, искусства и кинематографии», в соответствии с </w:t>
      </w:r>
      <w:r w:rsidRPr="00C0101A">
        <w:rPr>
          <w:color w:val="2D2D2D"/>
          <w:spacing w:val="2"/>
        </w:rPr>
        <w:t>Приложением 1 к Примерному положению об оплате труда работников государственных учреждений Иркутской области, функции  и полномочия учредителя которых, осуществляет министерством культуры и архивов Иркутской области, утвержденному Приказом от 12 марта 2019г №56-8мпр «</w:t>
      </w:r>
      <w:r w:rsidRPr="00C0101A">
        <w:rPr>
          <w:color w:val="3C3C3C"/>
          <w:spacing w:val="2"/>
        </w:rPr>
        <w:t>О внесении изменений в приложение к Примерному положению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</w:p>
    <w:p w:rsidR="00CA73FA" w:rsidRPr="00CA6FC7" w:rsidRDefault="00CA73FA" w:rsidP="00CA73FA">
      <w:pPr>
        <w:ind w:firstLine="708"/>
        <w:jc w:val="both"/>
      </w:pPr>
      <w:r>
        <w:t>4.</w:t>
      </w:r>
      <w:r w:rsidR="00B61736">
        <w:t xml:space="preserve"> </w:t>
      </w:r>
      <w:r w:rsidRPr="00CA6FC7">
        <w:t xml:space="preserve">Заработная плата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>ЗП = (ДО + Кв + Вс + Во</w:t>
      </w:r>
      <w:r>
        <w:t>+ПК</w:t>
      </w:r>
      <w:r w:rsidRPr="00CA6FC7">
        <w:t>)* Кр</w:t>
      </w:r>
      <w:r>
        <w:t xml:space="preserve"> +Св</w:t>
      </w:r>
      <w:r w:rsidRPr="00CA6FC7">
        <w:t>, где</w:t>
      </w:r>
    </w:p>
    <w:p w:rsidR="00CA73FA" w:rsidRPr="00CA6FC7" w:rsidRDefault="00CA73FA" w:rsidP="00CA73FA">
      <w:pPr>
        <w:ind w:firstLine="709"/>
        <w:jc w:val="both"/>
      </w:pPr>
      <w:r w:rsidRPr="00CA6FC7">
        <w:t>ЗП – заработная плата,</w:t>
      </w:r>
    </w:p>
    <w:p w:rsidR="00CA73FA" w:rsidRPr="00CA6FC7" w:rsidRDefault="00CA73FA" w:rsidP="00CA73FA">
      <w:pPr>
        <w:ind w:firstLine="709"/>
        <w:jc w:val="both"/>
      </w:pPr>
      <w:r w:rsidRPr="00CA6FC7">
        <w:t>ДО – должностной оклад,</w:t>
      </w:r>
    </w:p>
    <w:p w:rsidR="00CA73FA" w:rsidRPr="00CA6FC7" w:rsidRDefault="00CA73FA" w:rsidP="00CA73FA">
      <w:pPr>
        <w:ind w:firstLine="709"/>
        <w:jc w:val="both"/>
      </w:pPr>
      <w:r w:rsidRPr="00CA6FC7">
        <w:t>Кв  - компенсационные выплаты,</w:t>
      </w:r>
    </w:p>
    <w:p w:rsidR="00CA73FA" w:rsidRPr="00CA6FC7" w:rsidRDefault="00CA73FA" w:rsidP="00CA73FA">
      <w:pPr>
        <w:ind w:firstLine="709"/>
        <w:jc w:val="both"/>
      </w:pPr>
      <w:r w:rsidRPr="00CA6FC7">
        <w:t>Вс – выплаты за стаж работы в учреждениях культуры,</w:t>
      </w:r>
    </w:p>
    <w:p w:rsidR="00CA73FA" w:rsidRDefault="00CA73FA" w:rsidP="00CA73FA">
      <w:pPr>
        <w:ind w:firstLine="709"/>
        <w:jc w:val="both"/>
      </w:pPr>
      <w:r w:rsidRPr="00CA6FC7">
        <w:t>Во – выплаты за уровень образования,</w:t>
      </w:r>
    </w:p>
    <w:p w:rsidR="00CA73FA" w:rsidRDefault="00CA73FA" w:rsidP="00CA73FA">
      <w:pPr>
        <w:ind w:firstLine="709"/>
        <w:jc w:val="both"/>
      </w:pPr>
      <w:r w:rsidRPr="00CA6FC7">
        <w:t>ПК – повышающий коэффициент</w:t>
      </w:r>
      <w:r>
        <w:t>,</w:t>
      </w:r>
    </w:p>
    <w:p w:rsidR="00CA73FA" w:rsidRDefault="00CA73FA" w:rsidP="00CA73FA">
      <w:pPr>
        <w:ind w:firstLine="709"/>
        <w:jc w:val="both"/>
      </w:pPr>
      <w:r w:rsidRPr="00CA6FC7">
        <w:t>Кр – выплаты компенсационного характера работникам, занятым в местностях с особыми климатическими условиями</w:t>
      </w:r>
    </w:p>
    <w:p w:rsidR="00CA73FA" w:rsidRDefault="00CA73FA" w:rsidP="00CA73FA">
      <w:pPr>
        <w:ind w:firstLine="709"/>
        <w:jc w:val="both"/>
      </w:pPr>
      <w:r w:rsidRPr="00CA6FC7">
        <w:t>Св – стимулирующие выплаты</w:t>
      </w:r>
      <w:r>
        <w:t>.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5. Должностной оклад </w:t>
      </w:r>
      <w:r w:rsidR="00B61736">
        <w:t>руководителя учреждения</w:t>
      </w:r>
      <w:r w:rsidRPr="00CA6FC7">
        <w:t xml:space="preserve"> рассчитывается по формуле:</w:t>
      </w:r>
    </w:p>
    <w:p w:rsidR="00CA73FA" w:rsidRPr="00CA6FC7" w:rsidRDefault="00CA73FA" w:rsidP="00CA73FA">
      <w:pPr>
        <w:ind w:firstLine="709"/>
        <w:jc w:val="both"/>
      </w:pPr>
      <w:r w:rsidRPr="00CA6FC7">
        <w:t>ДО= МО</w:t>
      </w:r>
      <w:r>
        <w:t>хППК</w:t>
      </w:r>
      <w:r w:rsidRPr="00CA6FC7">
        <w:t xml:space="preserve">, где </w:t>
      </w:r>
    </w:p>
    <w:p w:rsidR="00CA73FA" w:rsidRPr="00CA6FC7" w:rsidRDefault="00CA73FA" w:rsidP="00CA73FA">
      <w:pPr>
        <w:ind w:firstLine="709"/>
        <w:jc w:val="both"/>
      </w:pPr>
      <w:r w:rsidRPr="00CA6FC7">
        <w:t xml:space="preserve">ДО – должностной оклад, </w:t>
      </w:r>
    </w:p>
    <w:p w:rsidR="00CA73FA" w:rsidRPr="00CA6FC7" w:rsidRDefault="00CA73FA" w:rsidP="00CA73FA">
      <w:pPr>
        <w:ind w:firstLine="709"/>
        <w:jc w:val="both"/>
      </w:pPr>
      <w:r w:rsidRPr="00CA6FC7">
        <w:lastRenderedPageBreak/>
        <w:t xml:space="preserve">МО – минимальный оклад, </w:t>
      </w:r>
    </w:p>
    <w:p w:rsidR="00B61736" w:rsidRDefault="00CA73FA" w:rsidP="00CA73FA">
      <w:pPr>
        <w:ind w:firstLine="709"/>
        <w:jc w:val="both"/>
      </w:pPr>
      <w:r w:rsidRPr="00C226D9">
        <w:t xml:space="preserve">ППК- персональный повышающий коэффициент </w:t>
      </w:r>
    </w:p>
    <w:p w:rsidR="00B61736" w:rsidRDefault="00CA73FA" w:rsidP="00B61736">
      <w:pPr>
        <w:ind w:firstLine="709"/>
        <w:jc w:val="both"/>
      </w:pPr>
      <w:r w:rsidRPr="00C226D9">
        <w:t xml:space="preserve"> </w:t>
      </w:r>
      <w:r w:rsidR="00B61736">
        <w:t>5.</w:t>
      </w:r>
      <w:r w:rsidR="00B61736" w:rsidRPr="00B61736">
        <w:t xml:space="preserve"> </w:t>
      </w:r>
      <w:r w:rsidR="00B61736" w:rsidRPr="007D5A30">
        <w:t xml:space="preserve">Повышающий коэффициент </w:t>
      </w:r>
      <w:r w:rsidR="00083B05" w:rsidRPr="007D5A30">
        <w:t>и</w:t>
      </w:r>
      <w:r w:rsidR="00083B05">
        <w:t xml:space="preserve"> </w:t>
      </w:r>
      <w:r w:rsidR="007D5A30">
        <w:t>п</w:t>
      </w:r>
      <w:r w:rsidR="00083B05">
        <w:t xml:space="preserve">ерсональный повышающий коэффициент руководителю учреждения </w:t>
      </w:r>
      <w:r w:rsidR="00B61736" w:rsidRPr="00CA6FC7">
        <w:t>устанавливается</w:t>
      </w:r>
      <w:r w:rsidR="00B61736" w:rsidRPr="00CA6FC7">
        <w:rPr>
          <w:color w:val="FF0000"/>
        </w:rPr>
        <w:t xml:space="preserve"> </w:t>
      </w:r>
      <w:r w:rsidR="00B61736" w:rsidRPr="00217A5A">
        <w:t xml:space="preserve">к минимальному </w:t>
      </w:r>
      <w:r w:rsidR="00B61736">
        <w:t>окладу в размере – до 2,0</w:t>
      </w:r>
      <w:r w:rsidR="00B61736" w:rsidRPr="00CA6FC7">
        <w:t>.</w:t>
      </w:r>
    </w:p>
    <w:p w:rsidR="00CA73FA" w:rsidRDefault="00B61736" w:rsidP="00C0101A">
      <w:pPr>
        <w:ind w:firstLine="709"/>
        <w:jc w:val="both"/>
      </w:pPr>
      <w:r>
        <w:t>6.</w:t>
      </w:r>
      <w:r w:rsidRPr="00CA6FC7">
        <w:t>Решение об установлении</w:t>
      </w:r>
      <w:r>
        <w:t xml:space="preserve"> повышающего коэффициента и</w:t>
      </w:r>
      <w:r w:rsidRPr="00CA6FC7">
        <w:t xml:space="preserve"> </w:t>
      </w:r>
      <w:r>
        <w:t xml:space="preserve">персонального </w:t>
      </w:r>
      <w:r w:rsidRPr="00CA6FC7">
        <w:t xml:space="preserve">повышающего коэффициента </w:t>
      </w:r>
      <w:r>
        <w:t>руководителю учреждения</w:t>
      </w:r>
      <w:r w:rsidRPr="00CA6FC7">
        <w:t xml:space="preserve"> и его конкретном размере принимается </w:t>
      </w:r>
      <w:r>
        <w:t xml:space="preserve">ежегодно главой </w:t>
      </w:r>
      <w:r w:rsidR="0082465D">
        <w:t xml:space="preserve">Дальне-Закорского </w:t>
      </w:r>
      <w:r>
        <w:t>сельского поселения.</w:t>
      </w:r>
    </w:p>
    <w:p w:rsidR="0013447C" w:rsidRPr="009B3217" w:rsidRDefault="009B3217" w:rsidP="0041501C">
      <w:pPr>
        <w:autoSpaceDE w:val="0"/>
        <w:autoSpaceDN w:val="0"/>
        <w:adjustRightInd w:val="0"/>
        <w:ind w:firstLine="709"/>
        <w:jc w:val="both"/>
        <w:rPr>
          <w:b/>
        </w:rPr>
      </w:pPr>
      <w:r>
        <w:t>7</w:t>
      </w:r>
      <w:r w:rsidR="00252A8F" w:rsidRPr="00CA6FC7">
        <w:t xml:space="preserve">. </w:t>
      </w:r>
      <w:r w:rsidR="0013447C">
        <w:t xml:space="preserve">Вновь назначенному на должность руководителя учреждения в течение календарного года, устанавливается должностной оклад из расчета средней заработной платы основного персонала учреждения, </w:t>
      </w:r>
      <w:r w:rsidR="00C303CF">
        <w:t>рассчитанный</w:t>
      </w:r>
      <w:r w:rsidR="0013447C">
        <w:t xml:space="preserve"> на начало текущего года</w:t>
      </w:r>
      <w:r w:rsidR="00083B05">
        <w:t>.</w:t>
      </w:r>
      <w:r w:rsidR="0013447C"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</w:pPr>
      <w:r w:rsidRPr="00CA6FC7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252A8F" w:rsidRPr="00CA6FC7" w:rsidRDefault="009B3217" w:rsidP="00415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252A8F" w:rsidRPr="00CA6FC7">
        <w:rPr>
          <w:color w:val="000000"/>
        </w:rPr>
        <w:t>. Руководител</w:t>
      </w:r>
      <w:r w:rsidR="00F4552E">
        <w:rPr>
          <w:color w:val="000000"/>
        </w:rPr>
        <w:t>ю</w:t>
      </w:r>
      <w:r w:rsidR="00252A8F" w:rsidRPr="00CA6FC7">
        <w:rPr>
          <w:color w:val="000000"/>
        </w:rPr>
        <w:t xml:space="preserve"> учреждени</w:t>
      </w:r>
      <w:r w:rsidR="00F4552E">
        <w:rPr>
          <w:color w:val="000000"/>
        </w:rPr>
        <w:t>я</w:t>
      </w:r>
      <w:r w:rsidR="00252A8F" w:rsidRPr="00CA6FC7">
        <w:rPr>
          <w:color w:val="000000"/>
        </w:rPr>
        <w:t xml:space="preserve"> устанавливаются стимулирующие выплаты: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а) выплата за эффективность деятельности в соответствии с утвержденными показателями;</w:t>
      </w:r>
    </w:p>
    <w:p w:rsidR="00FC0E85" w:rsidRP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б) выплата за качество выполняемых работ;</w:t>
      </w:r>
    </w:p>
    <w:p w:rsidR="00FC0E85" w:rsidRDefault="00FC0E85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0E85">
        <w:rPr>
          <w:color w:val="000000"/>
        </w:rPr>
        <w:t>в) премия за выполнение особо важных и срочных работ;</w:t>
      </w:r>
    </w:p>
    <w:p w:rsidR="00892B42" w:rsidRPr="00CA6FC7" w:rsidRDefault="00892B42" w:rsidP="00892B42">
      <w:pPr>
        <w:ind w:firstLine="709"/>
        <w:jc w:val="both"/>
      </w:pPr>
      <w:r w:rsidRPr="00CA6FC7">
        <w:t xml:space="preserve">Компенсационные выплаты руководителю учреждения определяются в заключаемом с ним трудовом договоре в соответствии с подразделом 2 раздела </w:t>
      </w:r>
      <w:r w:rsidRPr="00CA6FC7">
        <w:rPr>
          <w:lang w:val="en-US"/>
        </w:rPr>
        <w:t>II</w:t>
      </w:r>
      <w:r w:rsidRPr="00CA6FC7">
        <w:t xml:space="preserve"> настоящего Положения.</w:t>
      </w:r>
    </w:p>
    <w:p w:rsidR="00892B42" w:rsidRDefault="00892B42" w:rsidP="00FC0E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Стимулирующие выплаты устанавливаются в соответствии с порядком расчета и распределения стимулирующих выплат руководителям учреждений.</w:t>
      </w:r>
    </w:p>
    <w:p w:rsidR="00892B42" w:rsidRPr="00BC75C3" w:rsidRDefault="0063308B" w:rsidP="00892B42">
      <w:pPr>
        <w:ind w:firstLine="709"/>
        <w:jc w:val="both"/>
      </w:pPr>
      <w:r>
        <w:t>9</w:t>
      </w:r>
      <w:r w:rsidR="00892B42">
        <w:t xml:space="preserve">. </w:t>
      </w:r>
      <w:r w:rsidR="00892B42" w:rsidRPr="00BC75C3">
        <w:t>Премия за выполнение особо важных срочных работ устанавливается в виде единовременной выплаты в целях поощрения работников за выполнение особо важных и ответственных поручений, безупречную и эффективную работу.</w:t>
      </w:r>
    </w:p>
    <w:p w:rsidR="00892B42" w:rsidRDefault="00892B42" w:rsidP="00892B42">
      <w:pPr>
        <w:ind w:firstLine="709"/>
        <w:jc w:val="both"/>
      </w:pPr>
      <w:r w:rsidRPr="00BC75C3">
        <w:t>Выплата осуществляется в пределах</w:t>
      </w:r>
      <w:r w:rsidRPr="00EB35B5">
        <w:rPr>
          <w:bCs/>
        </w:rPr>
        <w:t xml:space="preserve"> </w:t>
      </w:r>
      <w:r>
        <w:rPr>
          <w:bCs/>
        </w:rPr>
        <w:t>ф</w:t>
      </w:r>
      <w:r w:rsidRPr="00CA6FC7">
        <w:rPr>
          <w:bCs/>
        </w:rPr>
        <w:t>онд</w:t>
      </w:r>
      <w:r>
        <w:rPr>
          <w:bCs/>
        </w:rPr>
        <w:t>а</w:t>
      </w:r>
      <w:r w:rsidRPr="00CA6FC7">
        <w:rPr>
          <w:bCs/>
        </w:rPr>
        <w:t xml:space="preserve"> стимулирующих выплат</w:t>
      </w:r>
      <w:r>
        <w:t>.</w:t>
      </w:r>
    </w:p>
    <w:p w:rsidR="00892B42" w:rsidRDefault="00892B42" w:rsidP="00892B42">
      <w:pPr>
        <w:ind w:firstLine="709"/>
        <w:jc w:val="both"/>
      </w:pPr>
      <w:r w:rsidRPr="00BC75C3">
        <w:t>Выплата премии за выполнение особо важных срочных работ устанавливается в размере пяти тысяч рублей.</w:t>
      </w:r>
      <w:r>
        <w:t xml:space="preserve"> </w:t>
      </w:r>
      <w:r w:rsidRPr="00EB35B5"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не начисляется.</w:t>
      </w:r>
    </w:p>
    <w:p w:rsidR="00D42B4C" w:rsidRPr="00CA6FC7" w:rsidRDefault="00A63424" w:rsidP="0041501C">
      <w:pPr>
        <w:ind w:firstLine="709"/>
        <w:jc w:val="both"/>
      </w:pPr>
      <w:r w:rsidRPr="00CA6FC7">
        <w:t xml:space="preserve">11. </w:t>
      </w:r>
      <w:r w:rsidR="00D42B4C" w:rsidRPr="00CA6FC7">
        <w:t xml:space="preserve">Выплаты за </w:t>
      </w:r>
      <w:r w:rsidR="00EB694D">
        <w:t>выслугу лет</w:t>
      </w:r>
      <w:r w:rsidR="00D42B4C" w:rsidRPr="00CA6FC7">
        <w:t xml:space="preserve"> и обр</w:t>
      </w:r>
      <w:r w:rsidR="00892B42">
        <w:t>азование руководител</w:t>
      </w:r>
      <w:r w:rsidR="00F4552E">
        <w:t>ю</w:t>
      </w:r>
      <w:r w:rsidR="00892B42">
        <w:t xml:space="preserve"> </w:t>
      </w:r>
      <w:r w:rsidR="00D42B4C" w:rsidRPr="00CA6FC7">
        <w:t>являются обязательными выплатами, за исключением случаев:</w:t>
      </w:r>
    </w:p>
    <w:p w:rsidR="007C76E8" w:rsidRPr="00CA6FC7" w:rsidRDefault="007C76E8" w:rsidP="0041501C">
      <w:pPr>
        <w:ind w:firstLine="709"/>
        <w:jc w:val="both"/>
      </w:pPr>
      <w:r w:rsidRPr="00CA6FC7">
        <w:t>- учебный отпуск;</w:t>
      </w:r>
    </w:p>
    <w:p w:rsidR="007C76E8" w:rsidRPr="00CA6FC7" w:rsidRDefault="007C76E8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7C76E8" w:rsidRPr="00CA6FC7" w:rsidRDefault="007C76E8" w:rsidP="0041501C">
      <w:pPr>
        <w:ind w:firstLine="709"/>
        <w:jc w:val="both"/>
      </w:pPr>
      <w:r w:rsidRPr="00CA6FC7">
        <w:t xml:space="preserve">- </w:t>
      </w:r>
      <w:r w:rsidR="004F31A6" w:rsidRPr="00CA6FC7">
        <w:t>нахождением</w:t>
      </w:r>
      <w:r w:rsidRPr="00CA6FC7">
        <w:t xml:space="preserve"> в командировке;</w:t>
      </w:r>
    </w:p>
    <w:p w:rsidR="007C76E8" w:rsidRPr="00CA6FC7" w:rsidRDefault="007C76E8" w:rsidP="0041501C">
      <w:pPr>
        <w:ind w:firstLine="709"/>
        <w:jc w:val="both"/>
      </w:pPr>
      <w:r w:rsidRPr="00CA6FC7">
        <w:t>- отпуск за свой счет;</w:t>
      </w:r>
    </w:p>
    <w:p w:rsidR="00D42B4C" w:rsidRPr="00CA6FC7" w:rsidRDefault="00D42B4C" w:rsidP="0041501C">
      <w:pPr>
        <w:ind w:firstLine="709"/>
        <w:jc w:val="both"/>
      </w:pPr>
      <w:r w:rsidRPr="00CA6FC7">
        <w:t>-ежегодный основной отпуск;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уходу за ребенком;</w:t>
      </w:r>
    </w:p>
    <w:p w:rsidR="00D42B4C" w:rsidRPr="00CA6FC7" w:rsidRDefault="00D42B4C" w:rsidP="0041501C">
      <w:pPr>
        <w:ind w:firstLine="709"/>
        <w:jc w:val="both"/>
      </w:pPr>
      <w:r w:rsidRPr="00CA6FC7">
        <w:t>-отпуск по беременности и родам;</w:t>
      </w:r>
    </w:p>
    <w:p w:rsidR="00D42B4C" w:rsidRPr="00CA6FC7" w:rsidRDefault="00D42B4C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D42B4C" w:rsidRPr="00CA6FC7" w:rsidRDefault="00D42B4C" w:rsidP="0041501C">
      <w:pPr>
        <w:ind w:firstLine="709"/>
        <w:jc w:val="both"/>
      </w:pPr>
      <w:r w:rsidRPr="00CA6FC7">
        <w:t>-в случае увольнения за виновные действия;</w:t>
      </w:r>
    </w:p>
    <w:p w:rsidR="00D42B4C" w:rsidRPr="00CA6FC7" w:rsidRDefault="00D42B4C" w:rsidP="0041501C">
      <w:pPr>
        <w:ind w:firstLine="709"/>
        <w:jc w:val="both"/>
      </w:pPr>
      <w:r w:rsidRPr="00CA6FC7">
        <w:t>- за дисциплинарное взыскание.</w:t>
      </w:r>
    </w:p>
    <w:p w:rsidR="00717BD7" w:rsidRDefault="00110DB1" w:rsidP="0041501C">
      <w:pPr>
        <w:ind w:firstLine="709"/>
        <w:jc w:val="both"/>
      </w:pPr>
      <w:r>
        <w:t>Порядок расчета выплат за выслугу лет</w:t>
      </w:r>
      <w:r w:rsidR="00D42B4C" w:rsidRPr="00CA6FC7">
        <w:t xml:space="preserve"> работы </w:t>
      </w:r>
      <w:r w:rsidR="006951BC" w:rsidRPr="00CA6FC7">
        <w:t xml:space="preserve">в учреждениях культуры и </w:t>
      </w:r>
      <w:r w:rsidR="0008302F" w:rsidRPr="00CA6FC7">
        <w:t xml:space="preserve">уровень </w:t>
      </w:r>
      <w:r w:rsidR="00D42B4C" w:rsidRPr="00CA6FC7">
        <w:t>образования:</w:t>
      </w:r>
    </w:p>
    <w:p w:rsidR="00D42B4C" w:rsidRPr="00717BD7" w:rsidRDefault="00EB694D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D42B4C" w:rsidRPr="00CA6FC7">
        <w:rPr>
          <w:b/>
          <w:color w:val="000000"/>
        </w:rPr>
        <w:t>.</w:t>
      </w:r>
    </w:p>
    <w:p w:rsidR="00D42B4C" w:rsidRPr="00CA6FC7" w:rsidRDefault="00EB694D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D42B4C" w:rsidRPr="00CA6FC7">
        <w:rPr>
          <w:color w:val="000000"/>
        </w:rPr>
        <w:t xml:space="preserve">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Вс=ДО*Кс, где</w:t>
      </w:r>
    </w:p>
    <w:p w:rsidR="00D42B4C" w:rsidRPr="00CA6FC7" w:rsidRDefault="00110DB1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Вс- выплата за выслугу лет</w:t>
      </w:r>
      <w:r w:rsidR="00D42B4C" w:rsidRPr="00CA6FC7">
        <w:rPr>
          <w:color w:val="000000"/>
        </w:rPr>
        <w:t>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F4552E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D42B4C" w:rsidRPr="00CA6FC7">
        <w:rPr>
          <w:color w:val="000000"/>
        </w:rPr>
        <w:t>.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D42B4C" w:rsidRPr="00CA6FC7">
        <w:rPr>
          <w:color w:val="000000"/>
        </w:rPr>
        <w:t xml:space="preserve"> учитываются следующие коэффициенты:</w:t>
      </w:r>
    </w:p>
    <w:p w:rsidR="00717BD7" w:rsidRDefault="00EB694D" w:rsidP="0041501C">
      <w:pPr>
        <w:widowControl w:val="0"/>
        <w:autoSpaceDE w:val="0"/>
        <w:autoSpaceDN w:val="0"/>
        <w:adjustRightInd w:val="0"/>
        <w:ind w:firstLine="709"/>
      </w:pPr>
      <w:r>
        <w:t>Выслуга лет</w:t>
      </w:r>
      <w:r w:rsidR="00523548" w:rsidRPr="00CA6FC7">
        <w:t xml:space="preserve"> от 3 лет до 5 лет - 0,10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5 лет до 10 лет - 0,15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10 лет до 15 лет – 0,20</w:t>
      </w:r>
    </w:p>
    <w:p w:rsidR="00717BD7" w:rsidRDefault="00523548" w:rsidP="0041501C">
      <w:pPr>
        <w:widowControl w:val="0"/>
        <w:autoSpaceDE w:val="0"/>
        <w:autoSpaceDN w:val="0"/>
        <w:adjustRightInd w:val="0"/>
        <w:ind w:firstLine="709"/>
      </w:pPr>
      <w:r w:rsidRPr="00CA6FC7">
        <w:t>от 15 лет до 20 лет- 0,25</w:t>
      </w:r>
    </w:p>
    <w:p w:rsidR="00D42B4C" w:rsidRPr="00CA6FC7" w:rsidRDefault="00523548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lastRenderedPageBreak/>
        <w:t>от 20 лет и более- 0,30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ДО-</w:t>
      </w:r>
      <w:r w:rsidR="00C3063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Ко-коэффициент за образование.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D42B4C" w:rsidRPr="00CA6FC7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образование-0,2</w:t>
      </w:r>
    </w:p>
    <w:p w:rsidR="003215D5" w:rsidRDefault="00D42B4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среднее-специальное-0,1</w:t>
      </w:r>
    </w:p>
    <w:p w:rsidR="005B6532" w:rsidRDefault="005B6532" w:rsidP="0063308B">
      <w:pPr>
        <w:widowControl w:val="0"/>
        <w:autoSpaceDE w:val="0"/>
        <w:autoSpaceDN w:val="0"/>
        <w:adjustRightInd w:val="0"/>
        <w:rPr>
          <w:color w:val="000000"/>
        </w:rPr>
      </w:pPr>
    </w:p>
    <w:p w:rsidR="005B6532" w:rsidRPr="00D160E6" w:rsidRDefault="005B6532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 xml:space="preserve">Раздел </w:t>
      </w:r>
      <w:r w:rsidRPr="00AD339C">
        <w:rPr>
          <w:b/>
          <w:sz w:val="22"/>
          <w:szCs w:val="22"/>
          <w:lang w:val="en-US"/>
        </w:rPr>
        <w:t>IV</w:t>
      </w:r>
      <w:r w:rsidRPr="00AD339C">
        <w:rPr>
          <w:b/>
          <w:sz w:val="22"/>
          <w:szCs w:val="22"/>
        </w:rPr>
        <w:t>.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  <w:r w:rsidRPr="00AD339C">
        <w:rPr>
          <w:b/>
          <w:sz w:val="22"/>
          <w:szCs w:val="22"/>
        </w:rPr>
        <w:t>ДРУГИЕ ВОПРОСЫ ОПЛАТЫ ТРУДА</w:t>
      </w:r>
    </w:p>
    <w:p w:rsidR="00252A8F" w:rsidRPr="00AD339C" w:rsidRDefault="00252A8F" w:rsidP="00252A8F">
      <w:pPr>
        <w:pStyle w:val="ac"/>
        <w:ind w:firstLine="709"/>
        <w:jc w:val="center"/>
        <w:rPr>
          <w:b/>
          <w:sz w:val="22"/>
          <w:szCs w:val="22"/>
        </w:rPr>
      </w:pPr>
    </w:p>
    <w:p w:rsidR="00252A8F" w:rsidRPr="00CA6FC7" w:rsidRDefault="0063308B" w:rsidP="0041501C">
      <w:pPr>
        <w:tabs>
          <w:tab w:val="left" w:pos="540"/>
        </w:tabs>
        <w:ind w:firstLine="709"/>
        <w:jc w:val="both"/>
      </w:pPr>
      <w:r>
        <w:rPr>
          <w:color w:val="000000"/>
        </w:rPr>
        <w:t>1</w:t>
      </w:r>
      <w:r w:rsidR="00252A8F" w:rsidRPr="00CA6FC7">
        <w:rPr>
          <w:color w:val="000000"/>
        </w:rPr>
        <w:t>.</w:t>
      </w:r>
      <w:r w:rsidR="00252A8F" w:rsidRPr="00CA6FC7"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районных, межрайонных, областных, межрегиональных, всероссийских и международных выставок и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б) за работу в творческих коллективах учреждений - лауреатах областных, межрегиональных, всероссийских и международных выставок и конкурсов в области культуры и искусства;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в) творческим работникам учреждений - лауреатам областных, межрегиональных, всероссийских и международных выставок и конкурсов в области культуры и искусства и (или) лауреатам премии Губернатора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A6FC7">
        <w:rPr>
          <w:color w:val="000000"/>
        </w:rPr>
        <w:t>г) за координирование деятельности общедоступных и специализированных библиотек централизованной библиотечной системы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д) награжденным наградами Иркутской области;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</w:pPr>
      <w:r w:rsidRPr="00CA6FC7">
        <w:t>е) имеющим почетные звания Иркутской области в соответствии с осуществляемой в учреждении трудовой функцией;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CA6FC7">
        <w:t>з)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CA6FC7">
        <w:rPr>
          <w:color w:val="FF0000"/>
        </w:rPr>
        <w:t xml:space="preserve"> </w:t>
      </w:r>
    </w:p>
    <w:p w:rsidR="00252A8F" w:rsidRPr="00CA6FC7" w:rsidRDefault="00252A8F" w:rsidP="0041501C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r w:rsidRPr="00CA6FC7">
        <w:t>и) за научную и методическую работу в сфере библиотечного дела.</w:t>
      </w:r>
      <w:r w:rsidRPr="00CA6FC7">
        <w:rPr>
          <w:strike/>
        </w:rPr>
        <w:t xml:space="preserve"> </w:t>
      </w:r>
    </w:p>
    <w:p w:rsidR="00252A8F" w:rsidRPr="00CA6FC7" w:rsidRDefault="0063308B" w:rsidP="0041501C">
      <w:pPr>
        <w:autoSpaceDE w:val="0"/>
        <w:autoSpaceDN w:val="0"/>
        <w:adjustRightInd w:val="0"/>
        <w:ind w:firstLine="709"/>
        <w:jc w:val="both"/>
      </w:pPr>
      <w:r>
        <w:t>2</w:t>
      </w:r>
      <w:r w:rsidR="00252A8F" w:rsidRPr="00CA6FC7">
        <w:t>. Если работник имеет право на установление персонального повышающего коэффициента одновременно по нескольким</w:t>
      </w:r>
      <w:r w:rsidR="00252A8F" w:rsidRPr="00CA6FC7">
        <w:rPr>
          <w:color w:val="FF0000"/>
        </w:rPr>
        <w:t xml:space="preserve"> </w:t>
      </w:r>
      <w:r w:rsidR="00252A8F" w:rsidRPr="00CA6FC7">
        <w:t xml:space="preserve">основаниям, предусмотренным подпунктами «б» и «в» пункта </w:t>
      </w:r>
      <w:r w:rsidR="00865BC7" w:rsidRPr="00CA6FC7">
        <w:t>2</w:t>
      </w:r>
      <w:r w:rsidR="00252A8F" w:rsidRPr="00CA6FC7">
        <w:t xml:space="preserve"> </w:t>
      </w:r>
      <w:r w:rsidR="00865BC7" w:rsidRPr="00CA6FC7">
        <w:t>данного раздела</w:t>
      </w:r>
      <w:r w:rsidR="00252A8F" w:rsidRPr="00CA6FC7">
        <w:t>, персональный коэффициент устанавливается по одному из оснований по выбору работника.</w:t>
      </w:r>
    </w:p>
    <w:p w:rsidR="00252A8F" w:rsidRPr="00CA6FC7" w:rsidRDefault="0063308B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A8F" w:rsidRPr="00CA6FC7">
        <w:rPr>
          <w:rFonts w:ascii="Times New Roman" w:hAnsi="Times New Roman" w:cs="Times New Roman"/>
          <w:sz w:val="24"/>
          <w:szCs w:val="24"/>
        </w:rPr>
        <w:t>.</w:t>
      </w:r>
      <w:r w:rsidR="006A6591">
        <w:rPr>
          <w:rFonts w:ascii="Times New Roman" w:hAnsi="Times New Roman" w:cs="Times New Roman"/>
          <w:sz w:val="24"/>
          <w:szCs w:val="24"/>
        </w:rPr>
        <w:t xml:space="preserve"> 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Предельный размер персонального повышающего коэффициента не должен превышать 3. 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A8F" w:rsidRPr="00CA6FC7">
        <w:rPr>
          <w:rFonts w:ascii="Times New Roman" w:hAnsi="Times New Roman" w:cs="Times New Roman"/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выплат, устанавливаемых по отношению к минимальному окладу, если настоящим Положением не установлено иное.</w:t>
      </w:r>
    </w:p>
    <w:p w:rsidR="00252A8F" w:rsidRPr="00CA6FC7" w:rsidRDefault="00112E32" w:rsidP="0041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A8F" w:rsidRPr="00CA6FC7">
        <w:rPr>
          <w:rFonts w:ascii="Times New Roman" w:hAnsi="Times New Roman" w:cs="Times New Roman"/>
          <w:sz w:val="24"/>
          <w:szCs w:val="24"/>
        </w:rPr>
        <w:t>. Персональный повышающий коэффициент по основаниям, предусмотренным подпу</w:t>
      </w:r>
      <w:r w:rsidR="0033682B" w:rsidRPr="00CA6FC7">
        <w:rPr>
          <w:rFonts w:ascii="Times New Roman" w:hAnsi="Times New Roman" w:cs="Times New Roman"/>
          <w:sz w:val="24"/>
          <w:szCs w:val="24"/>
        </w:rPr>
        <w:t>нктами «а»</w:t>
      </w:r>
      <w:r w:rsidR="0063308B">
        <w:rPr>
          <w:rFonts w:ascii="Times New Roman" w:hAnsi="Times New Roman" w:cs="Times New Roman"/>
          <w:sz w:val="24"/>
          <w:szCs w:val="24"/>
        </w:rPr>
        <w:t xml:space="preserve"> </w:t>
      </w:r>
      <w:r w:rsidR="0033682B" w:rsidRPr="00CA6FC7">
        <w:rPr>
          <w:rFonts w:ascii="Times New Roman" w:hAnsi="Times New Roman" w:cs="Times New Roman"/>
          <w:sz w:val="24"/>
          <w:szCs w:val="24"/>
        </w:rPr>
        <w:t>- «в» пункта 2 данного раздела</w:t>
      </w:r>
      <w:r w:rsidR="00252A8F" w:rsidRPr="00CA6FC7">
        <w:rPr>
          <w:rFonts w:ascii="Times New Roman" w:hAnsi="Times New Roman" w:cs="Times New Roman"/>
          <w:sz w:val="24"/>
          <w:szCs w:val="24"/>
        </w:rPr>
        <w:t xml:space="preserve"> устанавливается на календарный период, предусмотренный соответствующими правовыми актами о подведении итогов конкурса, выставки, предоставления стипендий и премий.</w:t>
      </w:r>
    </w:p>
    <w:p w:rsidR="00252A8F" w:rsidRPr="00CA6FC7" w:rsidRDefault="009B5919" w:rsidP="0041501C">
      <w:pPr>
        <w:ind w:firstLine="709"/>
        <w:jc w:val="both"/>
      </w:pPr>
      <w:r w:rsidRPr="00CA6FC7">
        <w:t>7</w:t>
      </w:r>
      <w:r w:rsidR="00252A8F" w:rsidRPr="00CA6FC7">
        <w:t>. Работникам, которым установлен персональный повышающий коэффициент, должностной оклад рассчитывается по формуле:</w:t>
      </w:r>
    </w:p>
    <w:p w:rsidR="00252A8F" w:rsidRPr="00CA6FC7" w:rsidRDefault="00252A8F" w:rsidP="0041501C">
      <w:pPr>
        <w:ind w:firstLine="709"/>
        <w:jc w:val="both"/>
      </w:pPr>
      <w:r w:rsidRPr="00CA6FC7">
        <w:lastRenderedPageBreak/>
        <w:t xml:space="preserve">ДО= МО+МО*ПК+ МО*ППК, где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ДО – должностной оклад; </w:t>
      </w:r>
    </w:p>
    <w:p w:rsidR="00252A8F" w:rsidRPr="00CA6FC7" w:rsidRDefault="00252A8F" w:rsidP="0041501C">
      <w:pPr>
        <w:ind w:firstLine="709"/>
        <w:jc w:val="both"/>
      </w:pPr>
      <w:r w:rsidRPr="00CA6FC7">
        <w:t xml:space="preserve">МО – минимальный оклад; </w:t>
      </w:r>
    </w:p>
    <w:p w:rsidR="00252A8F" w:rsidRPr="00CA6FC7" w:rsidRDefault="00252A8F" w:rsidP="0041501C">
      <w:pPr>
        <w:ind w:firstLine="709"/>
        <w:jc w:val="both"/>
      </w:pPr>
      <w:r w:rsidRPr="00CA6FC7">
        <w:t>ПК – повышающий коэффициент;</w:t>
      </w:r>
    </w:p>
    <w:p w:rsidR="00252A8F" w:rsidRPr="00CA6FC7" w:rsidRDefault="00252A8F" w:rsidP="0041501C">
      <w:pPr>
        <w:ind w:firstLine="709"/>
        <w:jc w:val="both"/>
      </w:pPr>
      <w:r w:rsidRPr="00CA6FC7">
        <w:t>ППК – персональный повышающий коэффициент.</w:t>
      </w:r>
    </w:p>
    <w:p w:rsidR="00252A8F" w:rsidRPr="00CA6FC7" w:rsidRDefault="009B5919" w:rsidP="0041501C">
      <w:pPr>
        <w:ind w:firstLine="709"/>
        <w:jc w:val="both"/>
      </w:pPr>
      <w:r w:rsidRPr="00CA6FC7">
        <w:t>8</w:t>
      </w:r>
      <w:r w:rsidR="00252A8F" w:rsidRPr="00CA6FC7">
        <w:t>. Материальная помощь работникам учреждений (включая руководител</w:t>
      </w:r>
      <w:r w:rsidR="005D0060">
        <w:t>я</w:t>
      </w:r>
      <w:r w:rsidR="00252A8F" w:rsidRPr="00CA6FC7">
        <w:t xml:space="preserve"> учреждени</w:t>
      </w:r>
      <w:r w:rsidR="005D0060">
        <w:t>я</w:t>
      </w:r>
      <w:r w:rsidR="00112E32">
        <w:t>)</w:t>
      </w:r>
      <w:r w:rsidR="00252A8F" w:rsidRPr="00CA6FC7">
        <w:t>, выплачивается один раз в год</w:t>
      </w:r>
      <w:r w:rsidR="00056049">
        <w:t xml:space="preserve"> в размере одного </w:t>
      </w:r>
      <w:r w:rsidR="00400474">
        <w:t xml:space="preserve">минимального </w:t>
      </w:r>
      <w:r w:rsidR="00056049">
        <w:t>оклада</w:t>
      </w:r>
      <w:r w:rsidR="00252A8F" w:rsidRPr="00CA6FC7">
        <w:t xml:space="preserve"> при наступлении одного из следующих случаев:</w:t>
      </w:r>
    </w:p>
    <w:p w:rsidR="00056049" w:rsidRDefault="00056049" w:rsidP="00056049">
      <w:pPr>
        <w:ind w:firstLine="709"/>
        <w:jc w:val="both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056049" w:rsidRDefault="00056049" w:rsidP="00056049">
      <w:pPr>
        <w:ind w:firstLine="709"/>
        <w:jc w:val="both"/>
      </w:pPr>
      <w: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056049" w:rsidRDefault="00056049" w:rsidP="00056049">
      <w:pPr>
        <w:ind w:firstLine="709"/>
        <w:jc w:val="both"/>
      </w:pPr>
      <w:r>
        <w:t>в) смерти работника или членов его семьи (родители, дети, супруги);</w:t>
      </w:r>
    </w:p>
    <w:p w:rsidR="00056049" w:rsidRDefault="00056049" w:rsidP="00056049">
      <w:pPr>
        <w:ind w:firstLine="709"/>
        <w:jc w:val="both"/>
      </w:pPr>
      <w:r>
        <w:t>г) регистрации брака, рождение ребенка, юбилейных дат (50 лет и каждые последующие 5 лет со дня рождения).</w:t>
      </w:r>
    </w:p>
    <w:p w:rsidR="00056049" w:rsidRDefault="00056049" w:rsidP="00056049">
      <w:pPr>
        <w:ind w:firstLine="709"/>
        <w:jc w:val="both"/>
      </w:pPr>
      <w:r>
        <w:t>Материальная помощь выплачивается по письменному заявлению работника при предоставлении следующих документов:</w:t>
      </w:r>
    </w:p>
    <w:p w:rsidR="00056049" w:rsidRDefault="00056049" w:rsidP="00056049">
      <w:pPr>
        <w:ind w:firstLine="709"/>
        <w:jc w:val="both"/>
      </w:pPr>
      <w:r>
        <w:t>а) в случаях, предусмотренных подпунктом «а»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056049" w:rsidRDefault="00056049" w:rsidP="00056049">
      <w:pPr>
        <w:ind w:firstLine="709"/>
        <w:jc w:val="both"/>
      </w:pPr>
      <w:r>
        <w:t>б) в случаях, предусмотренных подпунктом «б»,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документы</w:t>
      </w:r>
      <w:r w:rsidR="00400474">
        <w:t>,</w:t>
      </w:r>
      <w:r>
        <w:t xml:space="preserve"> подтверждающие размер фактически произведенных затрат;</w:t>
      </w:r>
    </w:p>
    <w:p w:rsidR="00056049" w:rsidRDefault="00056049" w:rsidP="00056049">
      <w:pPr>
        <w:ind w:firstLine="709"/>
        <w:jc w:val="both"/>
      </w:pPr>
      <w:r>
        <w:t xml:space="preserve">в) в случаях, предусмотренных подпунктом «в»,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056049" w:rsidRDefault="00056049" w:rsidP="00056049">
      <w:pPr>
        <w:ind w:firstLine="709"/>
        <w:jc w:val="both"/>
      </w:pPr>
      <w:r>
        <w:t>г) в случаях, предусмотренных подпунктом «г», копии свидетельства о заключении брака, рождении ребенка, копии паспорта.</w:t>
      </w:r>
    </w:p>
    <w:p w:rsidR="00056049" w:rsidRDefault="00056049" w:rsidP="00056049">
      <w:pPr>
        <w:ind w:firstLine="709"/>
        <w:jc w:val="both"/>
      </w:pPr>
      <w:r>
        <w:t>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руководителя, работника.</w:t>
      </w:r>
    </w:p>
    <w:p w:rsidR="00056049" w:rsidRDefault="00056049" w:rsidP="00056049">
      <w:pPr>
        <w:ind w:firstLine="709"/>
        <w:jc w:val="both"/>
      </w:pPr>
      <w:r>
        <w:t>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056049" w:rsidRDefault="00056049" w:rsidP="00056049">
      <w:pPr>
        <w:ind w:firstLine="709"/>
        <w:jc w:val="both"/>
      </w:pPr>
      <w:r>
        <w:t>Право на получение материальной помощи возникает с момента возникновения трудовых отношений.</w:t>
      </w:r>
    </w:p>
    <w:p w:rsidR="00056049" w:rsidRPr="00400474" w:rsidRDefault="00056049" w:rsidP="00B56F0A">
      <w:pPr>
        <w:ind w:firstLine="709"/>
        <w:jc w:val="both"/>
      </w:pPr>
      <w:r>
        <w:t>Материальная помощь выплачивается в пределах утверж</w:t>
      </w:r>
      <w:r w:rsidR="00B56F0A">
        <w:t xml:space="preserve">денного фонда </w:t>
      </w:r>
      <w:r w:rsidR="00400474" w:rsidRPr="00400474">
        <w:t>стимулирующих выплат.</w:t>
      </w:r>
    </w:p>
    <w:p w:rsidR="001D1AA0" w:rsidRPr="00CA6FC7" w:rsidRDefault="00F878A2" w:rsidP="0041501C">
      <w:pPr>
        <w:ind w:firstLine="709"/>
        <w:jc w:val="both"/>
      </w:pPr>
      <w:r w:rsidRPr="00CA6FC7">
        <w:t xml:space="preserve">10. </w:t>
      </w:r>
      <w:r w:rsidR="00B56F0A">
        <w:t>Выплаты за выслугу лет</w:t>
      </w:r>
      <w:r w:rsidR="001D1AA0" w:rsidRPr="00CA6FC7">
        <w:t xml:space="preserve"> и образование производятся основному персоналу </w:t>
      </w:r>
      <w:r w:rsidR="005D0060">
        <w:t xml:space="preserve">учреждения </w:t>
      </w:r>
      <w:r w:rsidR="001D1AA0" w:rsidRPr="00CA6FC7">
        <w:t>на которых распространяется действие линейки среднемесячной заработной платы. Данные выплаты являются обязательными выплатами, за исключением случаев:</w:t>
      </w:r>
    </w:p>
    <w:p w:rsidR="00095F4E" w:rsidRPr="00CA6FC7" w:rsidRDefault="00095F4E" w:rsidP="0041501C">
      <w:pPr>
        <w:ind w:firstLine="709"/>
        <w:jc w:val="both"/>
      </w:pPr>
      <w:r w:rsidRPr="00CA6FC7">
        <w:t>- учебный отпуск;</w:t>
      </w:r>
    </w:p>
    <w:p w:rsidR="00095F4E" w:rsidRPr="00CA6FC7" w:rsidRDefault="00095F4E" w:rsidP="0041501C">
      <w:pPr>
        <w:ind w:firstLine="709"/>
        <w:jc w:val="both"/>
      </w:pPr>
      <w:r w:rsidRPr="00CA6FC7">
        <w:t>-в связи с временной нетрудоспособностью;</w:t>
      </w:r>
    </w:p>
    <w:p w:rsidR="00095F4E" w:rsidRPr="00CA6FC7" w:rsidRDefault="00095F4E" w:rsidP="0041501C">
      <w:pPr>
        <w:ind w:firstLine="709"/>
        <w:jc w:val="both"/>
      </w:pPr>
      <w:r w:rsidRPr="00CA6FC7">
        <w:t>- нахождением в командировке;</w:t>
      </w:r>
    </w:p>
    <w:p w:rsidR="00095F4E" w:rsidRPr="00CA6FC7" w:rsidRDefault="00095F4E" w:rsidP="0041501C">
      <w:pPr>
        <w:ind w:firstLine="709"/>
        <w:jc w:val="both"/>
      </w:pPr>
      <w:r w:rsidRPr="00CA6FC7">
        <w:t>- отпуск за свой счет;</w:t>
      </w:r>
    </w:p>
    <w:p w:rsidR="001D1AA0" w:rsidRPr="00CA6FC7" w:rsidRDefault="001D1AA0" w:rsidP="0041501C">
      <w:pPr>
        <w:ind w:firstLine="709"/>
        <w:jc w:val="both"/>
      </w:pPr>
      <w:r w:rsidRPr="00CA6FC7">
        <w:t>-ежегодный основной отпуск;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уходу за ребенком;</w:t>
      </w:r>
    </w:p>
    <w:p w:rsidR="001D1AA0" w:rsidRPr="00CA6FC7" w:rsidRDefault="001D1AA0" w:rsidP="0041501C">
      <w:pPr>
        <w:ind w:firstLine="709"/>
        <w:jc w:val="both"/>
      </w:pPr>
      <w:r w:rsidRPr="00CA6FC7">
        <w:t>-отпуск по беременности и родам;</w:t>
      </w:r>
    </w:p>
    <w:p w:rsidR="001D1AA0" w:rsidRPr="00CA6FC7" w:rsidRDefault="001D1AA0" w:rsidP="0041501C">
      <w:pPr>
        <w:ind w:firstLine="709"/>
        <w:jc w:val="both"/>
      </w:pPr>
      <w:r w:rsidRPr="00CA6FC7">
        <w:t>-за нарушение правил внутреннего трудового распорядка;</w:t>
      </w:r>
    </w:p>
    <w:p w:rsidR="001D1AA0" w:rsidRPr="00CA6FC7" w:rsidRDefault="001D1AA0" w:rsidP="0041501C">
      <w:pPr>
        <w:ind w:firstLine="709"/>
        <w:jc w:val="both"/>
      </w:pPr>
      <w:r w:rsidRPr="00CA6FC7">
        <w:t xml:space="preserve">-в случае </w:t>
      </w:r>
      <w:r w:rsidR="00390B88" w:rsidRPr="00CA6FC7">
        <w:t>увольнения за виновные действия;</w:t>
      </w:r>
    </w:p>
    <w:p w:rsidR="00390B88" w:rsidRPr="00CA6FC7" w:rsidRDefault="00390B88" w:rsidP="0041501C">
      <w:pPr>
        <w:ind w:firstLine="709"/>
        <w:jc w:val="both"/>
      </w:pPr>
      <w:r w:rsidRPr="00CA6FC7">
        <w:lastRenderedPageBreak/>
        <w:t>-за дисциплинарное взыскание.</w:t>
      </w:r>
    </w:p>
    <w:p w:rsidR="00EB3738" w:rsidRDefault="00B56F0A" w:rsidP="0041501C">
      <w:pPr>
        <w:ind w:firstLine="709"/>
        <w:jc w:val="both"/>
      </w:pPr>
      <w:r>
        <w:t>Порядок расчета выплат за выслугу лет</w:t>
      </w:r>
      <w:r w:rsidR="001D1AA0" w:rsidRPr="00CA6FC7">
        <w:t xml:space="preserve"> работы</w:t>
      </w:r>
      <w:r w:rsidR="001A5A86" w:rsidRPr="00CA6FC7">
        <w:t xml:space="preserve"> в учреждениях культуры</w:t>
      </w:r>
      <w:r w:rsidR="00CF3F93" w:rsidRPr="00CA6FC7">
        <w:t xml:space="preserve"> </w:t>
      </w:r>
      <w:r w:rsidR="001D1AA0" w:rsidRPr="00CA6FC7">
        <w:t xml:space="preserve">и </w:t>
      </w:r>
      <w:r w:rsidR="00CF3F93" w:rsidRPr="00CA6FC7">
        <w:t xml:space="preserve">уровень </w:t>
      </w:r>
      <w:r w:rsidR="000514FF" w:rsidRPr="00CA6FC7">
        <w:t>об</w:t>
      </w:r>
      <w:r w:rsidR="001D1AA0" w:rsidRPr="00CA6FC7">
        <w:t>разования:</w:t>
      </w:r>
    </w:p>
    <w:p w:rsidR="00400474" w:rsidRDefault="00400474" w:rsidP="0041501C">
      <w:pPr>
        <w:ind w:firstLine="709"/>
        <w:jc w:val="both"/>
        <w:rPr>
          <w:b/>
          <w:color w:val="000000"/>
        </w:rPr>
      </w:pPr>
    </w:p>
    <w:p w:rsidR="001D1AA0" w:rsidRPr="00EB3738" w:rsidRDefault="00B56F0A" w:rsidP="0041501C">
      <w:pPr>
        <w:ind w:firstLine="709"/>
        <w:jc w:val="both"/>
      </w:pPr>
      <w:r>
        <w:rPr>
          <w:b/>
          <w:color w:val="000000"/>
        </w:rPr>
        <w:t>Выплаты за выслугу лет</w:t>
      </w:r>
      <w:r w:rsidR="001D1AA0" w:rsidRPr="00CA6FC7">
        <w:rPr>
          <w:b/>
          <w:color w:val="000000"/>
        </w:rPr>
        <w:t xml:space="preserve"> работы.</w:t>
      </w:r>
    </w:p>
    <w:p w:rsidR="001D1AA0" w:rsidRPr="00CA6FC7" w:rsidRDefault="00B56F0A" w:rsidP="0041501C">
      <w:pPr>
        <w:widowControl w:val="0"/>
        <w:ind w:firstLine="709"/>
        <w:rPr>
          <w:b/>
          <w:i/>
          <w:color w:val="000000"/>
        </w:rPr>
      </w:pPr>
      <w:r>
        <w:rPr>
          <w:color w:val="000000"/>
        </w:rPr>
        <w:t>Выплаты за выслугу лет</w:t>
      </w:r>
      <w:r w:rsidR="001D1AA0" w:rsidRPr="00CA6FC7">
        <w:rPr>
          <w:color w:val="000000"/>
        </w:rPr>
        <w:t xml:space="preserve"> рассчитываются по следующей формуле: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Вс=ДО*Кс, где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Вс- выплата за выслугу лет</w:t>
      </w:r>
      <w:r w:rsidR="001D1AA0" w:rsidRPr="00CA6FC7">
        <w:rPr>
          <w:color w:val="000000"/>
        </w:rPr>
        <w:t>;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5D0060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Кс-коэффициент за выслугу лет</w:t>
      </w:r>
      <w:r w:rsidR="001D1AA0" w:rsidRPr="00CA6FC7">
        <w:rPr>
          <w:color w:val="000000"/>
        </w:rPr>
        <w:t>.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При расчете выплат за выслугу лет</w:t>
      </w:r>
      <w:r w:rsidR="001D1AA0" w:rsidRPr="00CA6FC7">
        <w:rPr>
          <w:color w:val="000000"/>
        </w:rPr>
        <w:t xml:space="preserve"> учитываются следующие коэффициенты:</w:t>
      </w:r>
    </w:p>
    <w:p w:rsidR="001D1AA0" w:rsidRPr="00CA6FC7" w:rsidRDefault="00B56F0A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выслуга лет</w:t>
      </w:r>
      <w:r w:rsidR="001D1AA0" w:rsidRPr="00CA6FC7">
        <w:rPr>
          <w:color w:val="000000"/>
        </w:rPr>
        <w:t xml:space="preserve"> от 3 лет до   5 лет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0,1</w:t>
      </w:r>
    </w:p>
    <w:p w:rsidR="001D1AA0" w:rsidRPr="00CA6FC7" w:rsidRDefault="001D1AA0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 xml:space="preserve">от </w:t>
      </w:r>
      <w:r w:rsidR="00581D05" w:rsidRPr="00CA6FC7">
        <w:rPr>
          <w:color w:val="000000"/>
        </w:rPr>
        <w:t>5</w:t>
      </w:r>
      <w:r w:rsidRPr="00CA6FC7">
        <w:rPr>
          <w:color w:val="000000"/>
        </w:rPr>
        <w:t xml:space="preserve"> лет до 10 лет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0,15</w:t>
      </w:r>
    </w:p>
    <w:p w:rsidR="001D1AA0" w:rsidRPr="00CA6FC7" w:rsidRDefault="00581D05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от 10</w:t>
      </w:r>
      <w:r w:rsidR="001D1AA0" w:rsidRPr="00CA6FC7">
        <w:rPr>
          <w:color w:val="000000"/>
        </w:rPr>
        <w:t xml:space="preserve"> лет и    более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="001D1AA0"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b/>
          <w:color w:val="000000"/>
        </w:rPr>
      </w:pPr>
      <w:r w:rsidRPr="00CA6FC7">
        <w:rPr>
          <w:b/>
          <w:color w:val="000000"/>
        </w:rPr>
        <w:t>Выплаты за уровень образования.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Выплаты за уровень профильного образования рассчитываются по следующей формуле: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Во=ДО*Ко, где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Во- выплата за образование;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ДО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должностной оклад;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Ко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коэффициент за образование.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При расчете выплат за профильное образование учитываются следующие коэффициенты:</w:t>
      </w:r>
    </w:p>
    <w:p w:rsidR="00EB3738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высшее образование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0,2</w:t>
      </w:r>
    </w:p>
    <w:p w:rsidR="004B5E2C" w:rsidRPr="00CA6FC7" w:rsidRDefault="004B5E2C" w:rsidP="004150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CA6FC7">
        <w:rPr>
          <w:color w:val="000000"/>
        </w:rPr>
        <w:t>среднее-специальное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-</w:t>
      </w:r>
      <w:r w:rsidR="00326685">
        <w:rPr>
          <w:color w:val="000000"/>
        </w:rPr>
        <w:t xml:space="preserve"> </w:t>
      </w:r>
      <w:r w:rsidRPr="00CA6FC7">
        <w:rPr>
          <w:color w:val="000000"/>
        </w:rPr>
        <w:t>0,1</w:t>
      </w:r>
    </w:p>
    <w:p w:rsidR="005B6532" w:rsidRDefault="005B6532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A80E13" w:rsidRDefault="00A80E13" w:rsidP="005B6532"/>
    <w:p w:rsidR="007D5A30" w:rsidRPr="007D5A30" w:rsidRDefault="007D5A30" w:rsidP="005B6532"/>
    <w:p w:rsidR="005B6532" w:rsidRPr="009C7C1C" w:rsidRDefault="005B6532" w:rsidP="005B6532">
      <w:pPr>
        <w:jc w:val="right"/>
      </w:pPr>
      <w:r w:rsidRPr="009C7C1C">
        <w:t xml:space="preserve">                                                                                                                              Приложение 1</w:t>
      </w:r>
    </w:p>
    <w:p w:rsidR="005B6532" w:rsidRPr="009C7C1C" w:rsidRDefault="005B6532" w:rsidP="005B6532">
      <w:pPr>
        <w:jc w:val="right"/>
      </w:pPr>
      <w:r w:rsidRPr="009C7C1C">
        <w:t xml:space="preserve">  к Положению об оплате труда работников муниципального</w:t>
      </w:r>
    </w:p>
    <w:p w:rsidR="005B6532" w:rsidRPr="009C7C1C" w:rsidRDefault="005B6532" w:rsidP="005B6532">
      <w:pPr>
        <w:jc w:val="right"/>
      </w:pPr>
      <w:r w:rsidRPr="009C7C1C">
        <w:t>казенного учреждения Дальне-Закорский культурно-информационный центр «Русь», подведомственного администрации Дальне-Закорского муниципального образования</w:t>
      </w:r>
    </w:p>
    <w:p w:rsidR="005B6532" w:rsidRPr="009C7C1C" w:rsidRDefault="005B6532" w:rsidP="005B6532">
      <w:pPr>
        <w:jc w:val="right"/>
        <w:rPr>
          <w:rFonts w:eastAsiaTheme="minorHAnsi"/>
        </w:rPr>
      </w:pPr>
    </w:p>
    <w:p w:rsidR="005B6532" w:rsidRPr="009C7C1C" w:rsidRDefault="005B6532" w:rsidP="005B6532">
      <w:pPr>
        <w:jc w:val="center"/>
      </w:pPr>
      <w:r w:rsidRPr="009C7C1C">
        <w:t xml:space="preserve">Профессиональные квалификационные группы должностей и базовые размеры окладов (ставок) работников муниципальногоказенного учреждения Дальне-Закорский культурно-информационный центр «Русь», подведомственного администрации </w:t>
      </w:r>
    </w:p>
    <w:p w:rsidR="005B6532" w:rsidRDefault="005B6532" w:rsidP="005B6532">
      <w:pPr>
        <w:jc w:val="center"/>
      </w:pPr>
      <w:r w:rsidRPr="009C7C1C">
        <w:t>Дальне-Закорского муниципального образования</w:t>
      </w:r>
    </w:p>
    <w:p w:rsidR="002166E3" w:rsidRPr="009C7C1C" w:rsidRDefault="002166E3" w:rsidP="005B6532">
      <w:pPr>
        <w:jc w:val="center"/>
      </w:pPr>
    </w:p>
    <w:p w:rsidR="005B6532" w:rsidRPr="009C7C1C" w:rsidRDefault="005B6532" w:rsidP="005B6532">
      <w:pPr>
        <w:jc w:val="center"/>
        <w:rPr>
          <w:rFonts w:eastAsiaTheme="minorHAnsi"/>
        </w:rPr>
      </w:pPr>
    </w:p>
    <w:p w:rsidR="005B6532" w:rsidRPr="009C7C1C" w:rsidRDefault="005B6532" w:rsidP="005B6532">
      <w:pPr>
        <w:ind w:firstLine="709"/>
        <w:jc w:val="both"/>
        <w:rPr>
          <w:b/>
        </w:rPr>
      </w:pPr>
      <w:r w:rsidRPr="009C7C1C">
        <w:rPr>
          <w:b/>
        </w:rPr>
        <w:t>1.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г. № 570</w:t>
      </w:r>
    </w:p>
    <w:p w:rsidR="005B6532" w:rsidRPr="009C7C1C" w:rsidRDefault="005B6532" w:rsidP="005B6532">
      <w:pPr>
        <w:ind w:firstLine="709"/>
        <w:jc w:val="both"/>
        <w:rPr>
          <w:rFonts w:eastAsia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4964"/>
      </w:tblGrid>
      <w:tr w:rsidR="005B6532" w:rsidRPr="00D83B12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</w:pPr>
            <w:r w:rsidRPr="00DA4F3E">
              <w:t>Наименование</w:t>
            </w:r>
            <w:r>
              <w:t xml:space="preserve"> </w:t>
            </w:r>
            <w:r w:rsidRPr="00DA4F3E">
              <w:t>должности (профессии)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</w:pPr>
            <w:r w:rsidRPr="009C7C1C">
              <w:t>Базовый размер оклада (ставки), руб.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3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5B6532" w:rsidRPr="00DA4F3E" w:rsidTr="00326685">
        <w:tc>
          <w:tcPr>
            <w:tcW w:w="4499" w:type="dxa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5B6532" w:rsidRPr="00DA4F3E" w:rsidRDefault="0082465D" w:rsidP="008246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8619</w:t>
            </w: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112E32" w:rsidRDefault="0082465D" w:rsidP="0082465D">
            <w:pPr>
              <w:jc w:val="center"/>
              <w:rPr>
                <w:rFonts w:eastAsiaTheme="minorHAnsi"/>
              </w:rPr>
            </w:pPr>
            <w:r w:rsidRPr="00112E32">
              <w:rPr>
                <w:rFonts w:eastAsiaTheme="minorHAnsi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A32723">
              <w:rPr>
                <w:rFonts w:eastAsiaTheme="minorHAnsi"/>
              </w:rPr>
              <w:t>8619</w:t>
            </w:r>
          </w:p>
        </w:tc>
      </w:tr>
      <w:tr w:rsidR="005B6532" w:rsidRPr="00DA4F3E" w:rsidTr="00326685">
        <w:tc>
          <w:tcPr>
            <w:tcW w:w="9463" w:type="dxa"/>
            <w:gridSpan w:val="2"/>
            <w:vAlign w:val="center"/>
          </w:tcPr>
          <w:p w:rsidR="005B6532" w:rsidRPr="00DA4F3E" w:rsidRDefault="005B6532" w:rsidP="00326685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4 Профессиональная квалификационная группа</w:t>
            </w:r>
          </w:p>
        </w:tc>
      </w:tr>
      <w:tr w:rsidR="005B6532" w:rsidRPr="00D83B12" w:rsidTr="00326685">
        <w:tc>
          <w:tcPr>
            <w:tcW w:w="4499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  <w:r w:rsidRPr="009C7C1C">
              <w:rPr>
                <w:rFonts w:eastAsiaTheme="minorHAnsi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5B6532" w:rsidRPr="009C7C1C" w:rsidRDefault="005B6532" w:rsidP="00326685">
            <w:pPr>
              <w:jc w:val="center"/>
              <w:rPr>
                <w:rFonts w:eastAsiaTheme="minorHAnsi"/>
              </w:rPr>
            </w:pPr>
          </w:p>
        </w:tc>
      </w:tr>
      <w:tr w:rsidR="0082465D" w:rsidRPr="00DA4F3E" w:rsidTr="00326685">
        <w:tc>
          <w:tcPr>
            <w:tcW w:w="4499" w:type="dxa"/>
            <w:vAlign w:val="center"/>
          </w:tcPr>
          <w:p w:rsidR="0082465D" w:rsidRPr="00DA4F3E" w:rsidRDefault="0082465D" w:rsidP="0082465D">
            <w:pPr>
              <w:jc w:val="center"/>
              <w:rPr>
                <w:rFonts w:eastAsiaTheme="minorHAnsi"/>
              </w:rPr>
            </w:pPr>
            <w:r w:rsidRPr="00DA4F3E">
              <w:rPr>
                <w:rFonts w:eastAsiaTheme="minorHAnsi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82465D" w:rsidRDefault="0082465D" w:rsidP="0082465D">
            <w:pPr>
              <w:jc w:val="center"/>
            </w:pPr>
            <w:r w:rsidRPr="00E7393B">
              <w:rPr>
                <w:rFonts w:eastAsiaTheme="minorHAnsi"/>
              </w:rPr>
              <w:t>9838</w:t>
            </w:r>
          </w:p>
        </w:tc>
      </w:tr>
    </w:tbl>
    <w:p w:rsidR="005B6532" w:rsidRDefault="005B6532" w:rsidP="005B6532">
      <w:pPr>
        <w:jc w:val="both"/>
        <w:rPr>
          <w:b/>
        </w:rPr>
      </w:pPr>
    </w:p>
    <w:p w:rsidR="005B6532" w:rsidRDefault="005B6532" w:rsidP="005B6532">
      <w:pPr>
        <w:ind w:firstLine="709"/>
        <w:jc w:val="both"/>
        <w:rPr>
          <w:b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A80E13" w:rsidRDefault="00A80E13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E114D2" w:rsidRDefault="00E114D2" w:rsidP="005B6532">
      <w:pPr>
        <w:rPr>
          <w:sz w:val="22"/>
          <w:szCs w:val="22"/>
        </w:rPr>
      </w:pPr>
    </w:p>
    <w:p w:rsidR="005B6532" w:rsidRDefault="005B6532" w:rsidP="005B6532">
      <w:pPr>
        <w:rPr>
          <w:sz w:val="22"/>
          <w:szCs w:val="22"/>
        </w:rPr>
      </w:pPr>
    </w:p>
    <w:p w:rsidR="007D5A30" w:rsidRDefault="007D5A30" w:rsidP="005B6532">
      <w:pPr>
        <w:rPr>
          <w:sz w:val="22"/>
          <w:szCs w:val="22"/>
        </w:rPr>
      </w:pPr>
    </w:p>
    <w:p w:rsidR="005B6532" w:rsidRPr="0082465D" w:rsidRDefault="005B6532" w:rsidP="005B6532">
      <w:pPr>
        <w:jc w:val="right"/>
      </w:pPr>
      <w:r w:rsidRPr="0082465D">
        <w:t>Приложение 2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  <w:szCs w:val="24"/>
        </w:rPr>
      </w:pPr>
      <w:r w:rsidRPr="0082465D">
        <w:rPr>
          <w:rFonts w:ascii="Times New Roman" w:hAnsi="Times New Roman"/>
          <w:szCs w:val="24"/>
        </w:rPr>
        <w:t xml:space="preserve">к Положению об оплате труда работников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  <w:szCs w:val="24"/>
        </w:rPr>
        <w:t xml:space="preserve">муниципального казенного учреждения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Дальне - Закорский культурно - информационный центр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«Русь», подведомственного администрации </w:t>
      </w:r>
    </w:p>
    <w:p w:rsidR="005B6532" w:rsidRPr="0082465D" w:rsidRDefault="005B6532" w:rsidP="005B6532">
      <w:pPr>
        <w:pStyle w:val="af8"/>
        <w:jc w:val="right"/>
        <w:rPr>
          <w:rFonts w:ascii="Times New Roman" w:hAnsi="Times New Roman"/>
        </w:rPr>
      </w:pPr>
      <w:r w:rsidRPr="0082465D">
        <w:rPr>
          <w:rFonts w:ascii="Times New Roman" w:hAnsi="Times New Roman"/>
        </w:rPr>
        <w:t xml:space="preserve"> Дальне-Закорского муниципального образования</w:t>
      </w:r>
    </w:p>
    <w:p w:rsidR="005B6532" w:rsidRPr="004B7F33" w:rsidRDefault="005B6532" w:rsidP="005B6532"/>
    <w:p w:rsidR="005B6532" w:rsidRPr="009C7C1C" w:rsidRDefault="005B6532" w:rsidP="005B65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C7C1C">
        <w:rPr>
          <w:b/>
        </w:rPr>
        <w:t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</w:t>
      </w:r>
    </w:p>
    <w:p w:rsidR="005B6532" w:rsidRPr="009C7C1C" w:rsidRDefault="005B6532" w:rsidP="005B6532">
      <w:pPr>
        <w:ind w:left="198" w:right="369"/>
        <w:jc w:val="center"/>
        <w:rPr>
          <w:rFonts w:eastAsia="Calibri"/>
          <w:b/>
        </w:rPr>
      </w:pPr>
      <w:r w:rsidRPr="009C7C1C">
        <w:rPr>
          <w:rFonts w:eastAsia="Calibri"/>
          <w:b/>
        </w:rPr>
        <w:t xml:space="preserve">Раздел </w:t>
      </w:r>
      <w:r w:rsidRPr="00241139">
        <w:rPr>
          <w:rFonts w:eastAsia="Calibri"/>
          <w:b/>
        </w:rPr>
        <w:t>I</w:t>
      </w:r>
      <w:r w:rsidRPr="009C7C1C">
        <w:rPr>
          <w:rFonts w:eastAsia="Calibri"/>
          <w:b/>
        </w:rPr>
        <w:t xml:space="preserve">. </w:t>
      </w:r>
    </w:p>
    <w:p w:rsidR="005B6532" w:rsidRPr="009C7C1C" w:rsidRDefault="005B6532" w:rsidP="005B6532">
      <w:pPr>
        <w:ind w:hanging="543"/>
        <w:rPr>
          <w:rFonts w:eastAsia="Calibri"/>
          <w:b/>
        </w:rPr>
      </w:pPr>
      <w:r w:rsidRPr="009C7C1C">
        <w:rPr>
          <w:rFonts w:eastAsia="Calibri"/>
          <w:b/>
        </w:rPr>
        <w:t xml:space="preserve">           Перечень должностей работников учреждений, реализующих образовательные программы в сфере культуры и искусства, по виду экономической деятельности «Культуры и искусства»</w:t>
      </w:r>
    </w:p>
    <w:p w:rsidR="005B6532" w:rsidRPr="00241139" w:rsidRDefault="005B6532" w:rsidP="005B6532">
      <w:pPr>
        <w:pStyle w:val="af9"/>
        <w:numPr>
          <w:ilvl w:val="0"/>
          <w:numId w:val="9"/>
        </w:numPr>
        <w:ind w:left="426" w:firstLine="41"/>
        <w:rPr>
          <w:rFonts w:eastAsia="Calibri"/>
          <w:b/>
        </w:rPr>
      </w:pPr>
      <w:r w:rsidRPr="00241139">
        <w:rPr>
          <w:rFonts w:eastAsia="Calibri"/>
          <w:b/>
        </w:rPr>
        <w:t>Прочая деятельность в области культуры</w:t>
      </w:r>
    </w:p>
    <w:p w:rsidR="005B6532" w:rsidRPr="00241139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pStyle w:val="af9"/>
        <w:numPr>
          <w:ilvl w:val="0"/>
          <w:numId w:val="10"/>
        </w:numPr>
        <w:rPr>
          <w:rFonts w:eastAsia="Calibri"/>
          <w:b/>
        </w:rPr>
      </w:pPr>
      <w:r w:rsidRPr="009C7C1C">
        <w:rPr>
          <w:rFonts w:eastAsia="Calibri"/>
          <w:b/>
        </w:rPr>
        <w:t>Деятельность библиотек, учреждений клубного типа (ОКВЭД 91.01; 90.04.3):</w:t>
      </w:r>
    </w:p>
    <w:p w:rsidR="005B6532" w:rsidRPr="009C7C1C" w:rsidRDefault="005B6532" w:rsidP="005B6532">
      <w:pPr>
        <w:pStyle w:val="af9"/>
        <w:ind w:left="426"/>
        <w:rPr>
          <w:rFonts w:eastAsia="Calibri"/>
          <w:b/>
        </w:rPr>
      </w:pP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  <w:b/>
          <w:i/>
        </w:rPr>
        <w:t xml:space="preserve">         </w:t>
      </w:r>
      <w:r w:rsidR="0082465D" w:rsidRPr="0082465D">
        <w:rPr>
          <w:rFonts w:eastAsia="Calibri"/>
        </w:rPr>
        <w:t>Б</w:t>
      </w:r>
      <w:r w:rsidRPr="009C7C1C">
        <w:rPr>
          <w:rFonts w:eastAsia="Calibri"/>
        </w:rPr>
        <w:t>иблиотек</w:t>
      </w:r>
      <w:r w:rsidR="0082465D">
        <w:rPr>
          <w:rFonts w:eastAsia="Calibri"/>
        </w:rPr>
        <w:t>арь</w:t>
      </w:r>
    </w:p>
    <w:p w:rsidR="005B6532" w:rsidRPr="009C7C1C" w:rsidRDefault="005B6532" w:rsidP="005B6532">
      <w:pPr>
        <w:spacing w:after="120"/>
        <w:rPr>
          <w:rFonts w:eastAsia="Calibri"/>
        </w:rPr>
      </w:pPr>
      <w:r w:rsidRPr="009C7C1C">
        <w:rPr>
          <w:rFonts w:eastAsia="Calibri"/>
        </w:rPr>
        <w:t xml:space="preserve">         Художественный руководитель</w:t>
      </w:r>
    </w:p>
    <w:p w:rsidR="005B6532" w:rsidRPr="009C7C1C" w:rsidRDefault="005B6532" w:rsidP="005B6532">
      <w:pPr>
        <w:spacing w:after="120"/>
        <w:rPr>
          <w:rFonts w:eastAsia="Calibri"/>
        </w:rPr>
      </w:pPr>
    </w:p>
    <w:p w:rsidR="005B6532" w:rsidRPr="009C7C1C" w:rsidRDefault="005B6532" w:rsidP="005B6532">
      <w:pPr>
        <w:ind w:left="5220"/>
        <w:jc w:val="right"/>
      </w:pPr>
    </w:p>
    <w:p w:rsidR="005B6532" w:rsidRPr="009C7C1C" w:rsidRDefault="005B6532" w:rsidP="005B6532">
      <w:pPr>
        <w:autoSpaceDE w:val="0"/>
        <w:autoSpaceDN w:val="0"/>
        <w:adjustRightInd w:val="0"/>
        <w:ind w:firstLine="709"/>
        <w:jc w:val="both"/>
      </w:pPr>
    </w:p>
    <w:p w:rsidR="005B6532" w:rsidRPr="009C7C1C" w:rsidRDefault="005B6532" w:rsidP="005B6532"/>
    <w:p w:rsidR="005B6532" w:rsidRPr="009C7C1C" w:rsidRDefault="005B6532" w:rsidP="005B6532">
      <w:pPr>
        <w:tabs>
          <w:tab w:val="left" w:pos="5580"/>
        </w:tabs>
      </w:pPr>
    </w:p>
    <w:p w:rsidR="005B6532" w:rsidRPr="009C7C1C" w:rsidRDefault="005B6532" w:rsidP="005B6532"/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2B4423" w:rsidRDefault="005B6532" w:rsidP="005B6532">
      <w:pPr>
        <w:rPr>
          <w:sz w:val="22"/>
          <w:szCs w:val="22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Pr="009C7C1C" w:rsidRDefault="005B6532" w:rsidP="005B6532">
      <w:pPr>
        <w:rPr>
          <w:sz w:val="20"/>
          <w:szCs w:val="20"/>
        </w:rPr>
      </w:pPr>
    </w:p>
    <w:p w:rsidR="005B6532" w:rsidRDefault="005B6532" w:rsidP="00C55A4A">
      <w:pPr>
        <w:rPr>
          <w:sz w:val="22"/>
          <w:szCs w:val="22"/>
        </w:rPr>
      </w:pPr>
    </w:p>
    <w:sectPr w:rsidR="005B6532" w:rsidSect="0010637C">
      <w:headerReference w:type="even" r:id="rId9"/>
      <w:headerReference w:type="default" r:id="rId10"/>
      <w:pgSz w:w="11906" w:h="16838" w:code="9"/>
      <w:pgMar w:top="1134" w:right="567" w:bottom="567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C5" w:rsidRDefault="006657C5">
      <w:r>
        <w:separator/>
      </w:r>
    </w:p>
  </w:endnote>
  <w:endnote w:type="continuationSeparator" w:id="0">
    <w:p w:rsidR="006657C5" w:rsidRDefault="006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C5" w:rsidRDefault="006657C5">
      <w:r>
        <w:separator/>
      </w:r>
    </w:p>
  </w:footnote>
  <w:footnote w:type="continuationSeparator" w:id="0">
    <w:p w:rsidR="006657C5" w:rsidRDefault="0066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85" w:rsidRDefault="00326685" w:rsidP="00452C8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70A">
      <w:rPr>
        <w:rStyle w:val="af0"/>
        <w:noProof/>
      </w:rPr>
      <w:t>3</w:t>
    </w:r>
    <w:r>
      <w:rPr>
        <w:rStyle w:val="af0"/>
      </w:rPr>
      <w:fldChar w:fldCharType="end"/>
    </w:r>
  </w:p>
  <w:p w:rsidR="00326685" w:rsidRDefault="003266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A3022"/>
    <w:multiLevelType w:val="hybridMultilevel"/>
    <w:tmpl w:val="B764F8BC"/>
    <w:lvl w:ilvl="0" w:tplc="513CE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A60CAB"/>
    <w:multiLevelType w:val="hybridMultilevel"/>
    <w:tmpl w:val="74DECBD0"/>
    <w:lvl w:ilvl="0" w:tplc="225CA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9A5BDC"/>
    <w:multiLevelType w:val="hybridMultilevel"/>
    <w:tmpl w:val="9ABE148A"/>
    <w:lvl w:ilvl="0" w:tplc="293ADBB8">
      <w:start w:val="1"/>
      <w:numFmt w:val="decimal"/>
      <w:lvlText w:val="%1."/>
      <w:lvlJc w:val="left"/>
      <w:pPr>
        <w:ind w:left="-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7" w:hanging="360"/>
      </w:pPr>
    </w:lvl>
    <w:lvl w:ilvl="2" w:tplc="0419001B" w:tentative="1">
      <w:start w:val="1"/>
      <w:numFmt w:val="lowerRoman"/>
      <w:lvlText w:val="%3."/>
      <w:lvlJc w:val="right"/>
      <w:pPr>
        <w:ind w:left="1257" w:hanging="180"/>
      </w:pPr>
    </w:lvl>
    <w:lvl w:ilvl="3" w:tplc="0419000F" w:tentative="1">
      <w:start w:val="1"/>
      <w:numFmt w:val="decimal"/>
      <w:lvlText w:val="%4."/>
      <w:lvlJc w:val="left"/>
      <w:pPr>
        <w:ind w:left="1977" w:hanging="360"/>
      </w:pPr>
    </w:lvl>
    <w:lvl w:ilvl="4" w:tplc="04190019" w:tentative="1">
      <w:start w:val="1"/>
      <w:numFmt w:val="lowerLetter"/>
      <w:lvlText w:val="%5."/>
      <w:lvlJc w:val="left"/>
      <w:pPr>
        <w:ind w:left="2697" w:hanging="360"/>
      </w:pPr>
    </w:lvl>
    <w:lvl w:ilvl="5" w:tplc="0419001B" w:tentative="1">
      <w:start w:val="1"/>
      <w:numFmt w:val="lowerRoman"/>
      <w:lvlText w:val="%6."/>
      <w:lvlJc w:val="right"/>
      <w:pPr>
        <w:ind w:left="3417" w:hanging="180"/>
      </w:pPr>
    </w:lvl>
    <w:lvl w:ilvl="6" w:tplc="0419000F" w:tentative="1">
      <w:start w:val="1"/>
      <w:numFmt w:val="decimal"/>
      <w:lvlText w:val="%7."/>
      <w:lvlJc w:val="left"/>
      <w:pPr>
        <w:ind w:left="4137" w:hanging="360"/>
      </w:pPr>
    </w:lvl>
    <w:lvl w:ilvl="7" w:tplc="04190019" w:tentative="1">
      <w:start w:val="1"/>
      <w:numFmt w:val="lowerLetter"/>
      <w:lvlText w:val="%8."/>
      <w:lvlJc w:val="left"/>
      <w:pPr>
        <w:ind w:left="4857" w:hanging="360"/>
      </w:pPr>
    </w:lvl>
    <w:lvl w:ilvl="8" w:tplc="0419001B" w:tentative="1">
      <w:start w:val="1"/>
      <w:numFmt w:val="lowerRoman"/>
      <w:lvlText w:val="%9."/>
      <w:lvlJc w:val="right"/>
      <w:pPr>
        <w:ind w:left="557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F"/>
    <w:rsid w:val="00003EE5"/>
    <w:rsid w:val="000076D2"/>
    <w:rsid w:val="00020D94"/>
    <w:rsid w:val="000227F3"/>
    <w:rsid w:val="000514FF"/>
    <w:rsid w:val="00056049"/>
    <w:rsid w:val="00061ACF"/>
    <w:rsid w:val="00064346"/>
    <w:rsid w:val="00080E37"/>
    <w:rsid w:val="0008302F"/>
    <w:rsid w:val="000830CF"/>
    <w:rsid w:val="00083B05"/>
    <w:rsid w:val="00086BF0"/>
    <w:rsid w:val="00090DAC"/>
    <w:rsid w:val="00095F4E"/>
    <w:rsid w:val="00096C13"/>
    <w:rsid w:val="000A76D2"/>
    <w:rsid w:val="000D561C"/>
    <w:rsid w:val="000E3765"/>
    <w:rsid w:val="000E5A53"/>
    <w:rsid w:val="000F425F"/>
    <w:rsid w:val="000F5D77"/>
    <w:rsid w:val="000F5EF0"/>
    <w:rsid w:val="000F6AE0"/>
    <w:rsid w:val="00105B76"/>
    <w:rsid w:val="00105F26"/>
    <w:rsid w:val="0010637C"/>
    <w:rsid w:val="00110DB1"/>
    <w:rsid w:val="00112E32"/>
    <w:rsid w:val="001137A8"/>
    <w:rsid w:val="00117B75"/>
    <w:rsid w:val="00122F61"/>
    <w:rsid w:val="0013002D"/>
    <w:rsid w:val="0013447C"/>
    <w:rsid w:val="00146290"/>
    <w:rsid w:val="001666C5"/>
    <w:rsid w:val="00166E5C"/>
    <w:rsid w:val="00183E2C"/>
    <w:rsid w:val="00190B7F"/>
    <w:rsid w:val="001961F5"/>
    <w:rsid w:val="001A0123"/>
    <w:rsid w:val="001A5A86"/>
    <w:rsid w:val="001A623A"/>
    <w:rsid w:val="001B3579"/>
    <w:rsid w:val="001D1AA0"/>
    <w:rsid w:val="001D58B1"/>
    <w:rsid w:val="001D6089"/>
    <w:rsid w:val="001E140B"/>
    <w:rsid w:val="002166E3"/>
    <w:rsid w:val="00217A5A"/>
    <w:rsid w:val="00225509"/>
    <w:rsid w:val="002269AD"/>
    <w:rsid w:val="002340AF"/>
    <w:rsid w:val="00234525"/>
    <w:rsid w:val="00243E0D"/>
    <w:rsid w:val="00252A8F"/>
    <w:rsid w:val="00255150"/>
    <w:rsid w:val="0027639F"/>
    <w:rsid w:val="0028163A"/>
    <w:rsid w:val="002A58F2"/>
    <w:rsid w:val="002B09C4"/>
    <w:rsid w:val="002B405A"/>
    <w:rsid w:val="002C0B42"/>
    <w:rsid w:val="002C3F56"/>
    <w:rsid w:val="002C5644"/>
    <w:rsid w:val="002F3357"/>
    <w:rsid w:val="002F492A"/>
    <w:rsid w:val="002F562B"/>
    <w:rsid w:val="002F5C04"/>
    <w:rsid w:val="003137BC"/>
    <w:rsid w:val="00314A2E"/>
    <w:rsid w:val="003215D5"/>
    <w:rsid w:val="00326685"/>
    <w:rsid w:val="0033120D"/>
    <w:rsid w:val="0033506A"/>
    <w:rsid w:val="0033682B"/>
    <w:rsid w:val="00351E46"/>
    <w:rsid w:val="00356295"/>
    <w:rsid w:val="003574FD"/>
    <w:rsid w:val="00386911"/>
    <w:rsid w:val="00390B88"/>
    <w:rsid w:val="00392B30"/>
    <w:rsid w:val="00393442"/>
    <w:rsid w:val="003957DE"/>
    <w:rsid w:val="003A0F7D"/>
    <w:rsid w:val="003B2864"/>
    <w:rsid w:val="003B2BCC"/>
    <w:rsid w:val="003B7E7F"/>
    <w:rsid w:val="003C1913"/>
    <w:rsid w:val="003D3614"/>
    <w:rsid w:val="003E17E7"/>
    <w:rsid w:val="003E6292"/>
    <w:rsid w:val="003F0542"/>
    <w:rsid w:val="003F32CC"/>
    <w:rsid w:val="003F576F"/>
    <w:rsid w:val="00400474"/>
    <w:rsid w:val="0041501C"/>
    <w:rsid w:val="004430D8"/>
    <w:rsid w:val="00445E61"/>
    <w:rsid w:val="00445F8F"/>
    <w:rsid w:val="00447D73"/>
    <w:rsid w:val="00452C89"/>
    <w:rsid w:val="00456837"/>
    <w:rsid w:val="00461D5A"/>
    <w:rsid w:val="00471C63"/>
    <w:rsid w:val="0048386E"/>
    <w:rsid w:val="00491AE1"/>
    <w:rsid w:val="004952AF"/>
    <w:rsid w:val="004B5E2C"/>
    <w:rsid w:val="004C6490"/>
    <w:rsid w:val="004D4A1C"/>
    <w:rsid w:val="004E0519"/>
    <w:rsid w:val="004F161B"/>
    <w:rsid w:val="004F31A6"/>
    <w:rsid w:val="0051427B"/>
    <w:rsid w:val="00523548"/>
    <w:rsid w:val="005250B2"/>
    <w:rsid w:val="00526B58"/>
    <w:rsid w:val="00533E60"/>
    <w:rsid w:val="00536DD5"/>
    <w:rsid w:val="00540F50"/>
    <w:rsid w:val="00574039"/>
    <w:rsid w:val="00581D05"/>
    <w:rsid w:val="005B6532"/>
    <w:rsid w:val="005C04F7"/>
    <w:rsid w:val="005C26CA"/>
    <w:rsid w:val="005D0060"/>
    <w:rsid w:val="005E4A47"/>
    <w:rsid w:val="005F3CBC"/>
    <w:rsid w:val="005F4706"/>
    <w:rsid w:val="006029C8"/>
    <w:rsid w:val="0060347C"/>
    <w:rsid w:val="00604049"/>
    <w:rsid w:val="006125EB"/>
    <w:rsid w:val="00615EF7"/>
    <w:rsid w:val="00626986"/>
    <w:rsid w:val="006310EA"/>
    <w:rsid w:val="0063308B"/>
    <w:rsid w:val="0063584C"/>
    <w:rsid w:val="0065255B"/>
    <w:rsid w:val="006657C5"/>
    <w:rsid w:val="00670AC4"/>
    <w:rsid w:val="00672C1C"/>
    <w:rsid w:val="00674519"/>
    <w:rsid w:val="00677D5F"/>
    <w:rsid w:val="00683A17"/>
    <w:rsid w:val="00687412"/>
    <w:rsid w:val="006951BC"/>
    <w:rsid w:val="00695307"/>
    <w:rsid w:val="006A3F44"/>
    <w:rsid w:val="006A487C"/>
    <w:rsid w:val="006A5641"/>
    <w:rsid w:val="006A5C02"/>
    <w:rsid w:val="006A6591"/>
    <w:rsid w:val="006D0E50"/>
    <w:rsid w:val="006D6D67"/>
    <w:rsid w:val="006E39B1"/>
    <w:rsid w:val="00717BD7"/>
    <w:rsid w:val="00725E8C"/>
    <w:rsid w:val="00730E08"/>
    <w:rsid w:val="00731069"/>
    <w:rsid w:val="00732DC0"/>
    <w:rsid w:val="00745E55"/>
    <w:rsid w:val="00746977"/>
    <w:rsid w:val="007729FC"/>
    <w:rsid w:val="0079773D"/>
    <w:rsid w:val="007A1B02"/>
    <w:rsid w:val="007B531C"/>
    <w:rsid w:val="007C212E"/>
    <w:rsid w:val="007C4978"/>
    <w:rsid w:val="007C76E8"/>
    <w:rsid w:val="007D5A30"/>
    <w:rsid w:val="007E1307"/>
    <w:rsid w:val="007E7EE6"/>
    <w:rsid w:val="008041A8"/>
    <w:rsid w:val="00806493"/>
    <w:rsid w:val="00820ED8"/>
    <w:rsid w:val="0082465D"/>
    <w:rsid w:val="0084164F"/>
    <w:rsid w:val="008479F0"/>
    <w:rsid w:val="00852323"/>
    <w:rsid w:val="00865BC7"/>
    <w:rsid w:val="008722D2"/>
    <w:rsid w:val="00874434"/>
    <w:rsid w:val="00892592"/>
    <w:rsid w:val="00892B42"/>
    <w:rsid w:val="008A3058"/>
    <w:rsid w:val="008A7E6C"/>
    <w:rsid w:val="008F378C"/>
    <w:rsid w:val="00920E3D"/>
    <w:rsid w:val="00951881"/>
    <w:rsid w:val="00980550"/>
    <w:rsid w:val="009A60AB"/>
    <w:rsid w:val="009A7BB8"/>
    <w:rsid w:val="009B1EEE"/>
    <w:rsid w:val="009B3217"/>
    <w:rsid w:val="009B36C1"/>
    <w:rsid w:val="009B5919"/>
    <w:rsid w:val="009C10AB"/>
    <w:rsid w:val="009C112E"/>
    <w:rsid w:val="009C47D7"/>
    <w:rsid w:val="009D0FF3"/>
    <w:rsid w:val="009E1847"/>
    <w:rsid w:val="009E5082"/>
    <w:rsid w:val="009E6815"/>
    <w:rsid w:val="009F1BEB"/>
    <w:rsid w:val="009F391B"/>
    <w:rsid w:val="00A17E2F"/>
    <w:rsid w:val="00A23E10"/>
    <w:rsid w:val="00A323C8"/>
    <w:rsid w:val="00A42649"/>
    <w:rsid w:val="00A572F6"/>
    <w:rsid w:val="00A63424"/>
    <w:rsid w:val="00A736FD"/>
    <w:rsid w:val="00A8082E"/>
    <w:rsid w:val="00A80E13"/>
    <w:rsid w:val="00A9031F"/>
    <w:rsid w:val="00A95A0E"/>
    <w:rsid w:val="00AE31DB"/>
    <w:rsid w:val="00AE628D"/>
    <w:rsid w:val="00B1372F"/>
    <w:rsid w:val="00B17F00"/>
    <w:rsid w:val="00B24408"/>
    <w:rsid w:val="00B52FDD"/>
    <w:rsid w:val="00B55057"/>
    <w:rsid w:val="00B56F0A"/>
    <w:rsid w:val="00B61736"/>
    <w:rsid w:val="00B65A54"/>
    <w:rsid w:val="00B816A4"/>
    <w:rsid w:val="00B92564"/>
    <w:rsid w:val="00BA5F21"/>
    <w:rsid w:val="00BB09A4"/>
    <w:rsid w:val="00BB5C42"/>
    <w:rsid w:val="00BB68E9"/>
    <w:rsid w:val="00BB7DF7"/>
    <w:rsid w:val="00BC1D9D"/>
    <w:rsid w:val="00BC5160"/>
    <w:rsid w:val="00BC75C3"/>
    <w:rsid w:val="00BD408F"/>
    <w:rsid w:val="00BD7634"/>
    <w:rsid w:val="00BF126A"/>
    <w:rsid w:val="00BF56E8"/>
    <w:rsid w:val="00C0101A"/>
    <w:rsid w:val="00C226D9"/>
    <w:rsid w:val="00C303CF"/>
    <w:rsid w:val="00C30630"/>
    <w:rsid w:val="00C43471"/>
    <w:rsid w:val="00C43963"/>
    <w:rsid w:val="00C45F57"/>
    <w:rsid w:val="00C55A4A"/>
    <w:rsid w:val="00C666DD"/>
    <w:rsid w:val="00C83D05"/>
    <w:rsid w:val="00C85FE8"/>
    <w:rsid w:val="00C87068"/>
    <w:rsid w:val="00C87B7C"/>
    <w:rsid w:val="00C87D3B"/>
    <w:rsid w:val="00CA6FC7"/>
    <w:rsid w:val="00CA73FA"/>
    <w:rsid w:val="00CB15A6"/>
    <w:rsid w:val="00CB1EEC"/>
    <w:rsid w:val="00CB494D"/>
    <w:rsid w:val="00CB4D69"/>
    <w:rsid w:val="00CB6728"/>
    <w:rsid w:val="00CB75B2"/>
    <w:rsid w:val="00CD4687"/>
    <w:rsid w:val="00CD7A81"/>
    <w:rsid w:val="00CE537F"/>
    <w:rsid w:val="00CE6CE6"/>
    <w:rsid w:val="00CF0BE9"/>
    <w:rsid w:val="00CF2BD2"/>
    <w:rsid w:val="00CF3F93"/>
    <w:rsid w:val="00D129B5"/>
    <w:rsid w:val="00D160E6"/>
    <w:rsid w:val="00D24DA3"/>
    <w:rsid w:val="00D25714"/>
    <w:rsid w:val="00D343FE"/>
    <w:rsid w:val="00D361EA"/>
    <w:rsid w:val="00D42B4C"/>
    <w:rsid w:val="00D615FA"/>
    <w:rsid w:val="00D64548"/>
    <w:rsid w:val="00D65125"/>
    <w:rsid w:val="00D72F95"/>
    <w:rsid w:val="00D85D0F"/>
    <w:rsid w:val="00D97BCC"/>
    <w:rsid w:val="00DA3C65"/>
    <w:rsid w:val="00DA5EE9"/>
    <w:rsid w:val="00DB548F"/>
    <w:rsid w:val="00DD2F37"/>
    <w:rsid w:val="00DD499E"/>
    <w:rsid w:val="00DD749F"/>
    <w:rsid w:val="00DE102E"/>
    <w:rsid w:val="00E114D2"/>
    <w:rsid w:val="00E1604A"/>
    <w:rsid w:val="00E17E43"/>
    <w:rsid w:val="00E25FA2"/>
    <w:rsid w:val="00E35056"/>
    <w:rsid w:val="00E405D9"/>
    <w:rsid w:val="00E40D44"/>
    <w:rsid w:val="00E462CE"/>
    <w:rsid w:val="00E62318"/>
    <w:rsid w:val="00E7454C"/>
    <w:rsid w:val="00E851C3"/>
    <w:rsid w:val="00E87ABC"/>
    <w:rsid w:val="00E942BC"/>
    <w:rsid w:val="00EA234D"/>
    <w:rsid w:val="00EB35B5"/>
    <w:rsid w:val="00EB3738"/>
    <w:rsid w:val="00EB694D"/>
    <w:rsid w:val="00EC1BBD"/>
    <w:rsid w:val="00ED62A4"/>
    <w:rsid w:val="00ED7B94"/>
    <w:rsid w:val="00EE46EA"/>
    <w:rsid w:val="00EE7681"/>
    <w:rsid w:val="00EF09E0"/>
    <w:rsid w:val="00F023AB"/>
    <w:rsid w:val="00F0489A"/>
    <w:rsid w:val="00F1515B"/>
    <w:rsid w:val="00F173D5"/>
    <w:rsid w:val="00F17C77"/>
    <w:rsid w:val="00F23248"/>
    <w:rsid w:val="00F2571E"/>
    <w:rsid w:val="00F3670A"/>
    <w:rsid w:val="00F4552E"/>
    <w:rsid w:val="00F51C6D"/>
    <w:rsid w:val="00F743C3"/>
    <w:rsid w:val="00F818FF"/>
    <w:rsid w:val="00F8467D"/>
    <w:rsid w:val="00F87317"/>
    <w:rsid w:val="00F878A2"/>
    <w:rsid w:val="00F909A8"/>
    <w:rsid w:val="00F9279D"/>
    <w:rsid w:val="00FA7E5F"/>
    <w:rsid w:val="00FC0E85"/>
    <w:rsid w:val="00FC4F23"/>
    <w:rsid w:val="00FD26A2"/>
    <w:rsid w:val="00FE744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A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2A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2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52A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A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252A8F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252A8F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52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52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52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52A8F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252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"/>
    <w:basedOn w:val="a"/>
    <w:rsid w:val="00252A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252A8F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52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A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252A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2A8F"/>
  </w:style>
  <w:style w:type="character" w:customStyle="1" w:styleId="af1">
    <w:name w:val="Основной текст_"/>
    <w:basedOn w:val="a0"/>
    <w:locked/>
    <w:rsid w:val="00252A8F"/>
    <w:rPr>
      <w:sz w:val="23"/>
      <w:szCs w:val="23"/>
      <w:lang w:bidi="ar-SA"/>
    </w:rPr>
  </w:style>
  <w:style w:type="paragraph" w:customStyle="1" w:styleId="af2">
    <w:name w:val="Таблицы (моноширинный)"/>
    <w:basedOn w:val="a"/>
    <w:next w:val="a"/>
    <w:rsid w:val="00252A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basedOn w:val="a0"/>
    <w:rsid w:val="00252A8F"/>
    <w:rPr>
      <w:rFonts w:cs="Times New Roman"/>
      <w:color w:val="008000"/>
    </w:rPr>
  </w:style>
  <w:style w:type="paragraph" w:customStyle="1" w:styleId="af4">
    <w:name w:val="Нормальный"/>
    <w:rsid w:val="00252A8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252A8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52A8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5">
    <w:name w:val="Normal (Web)"/>
    <w:basedOn w:val="a"/>
    <w:uiPriority w:val="99"/>
    <w:unhideWhenUsed/>
    <w:rsid w:val="00252A8F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52A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52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42B4C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54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14D2-42CA-4D8A-AD40-327FAC2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Камошенко О.Р.</dc:creator>
  <cp:lastModifiedBy>Николай</cp:lastModifiedBy>
  <cp:revision>2</cp:revision>
  <cp:lastPrinted>2021-02-27T02:11:00Z</cp:lastPrinted>
  <dcterms:created xsi:type="dcterms:W3CDTF">2021-03-10T07:00:00Z</dcterms:created>
  <dcterms:modified xsi:type="dcterms:W3CDTF">2021-03-10T07:00:00Z</dcterms:modified>
</cp:coreProperties>
</file>