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3A" w:rsidRPr="00FF78AB" w:rsidRDefault="003625E7" w:rsidP="003D0F15">
      <w:pPr>
        <w:spacing w:line="240" w:lineRule="auto"/>
        <w:ind w:left="4678" w:right="55" w:firstLine="3130"/>
        <w:rPr>
          <w:sz w:val="24"/>
          <w:szCs w:val="24"/>
        </w:rPr>
      </w:pPr>
      <w:r w:rsidRPr="00FF78AB">
        <w:rPr>
          <w:sz w:val="24"/>
          <w:szCs w:val="24"/>
        </w:rPr>
        <w:t xml:space="preserve">Таблица № 1  </w:t>
      </w:r>
    </w:p>
    <w:tbl>
      <w:tblPr>
        <w:tblStyle w:val="TableGrid"/>
        <w:tblW w:w="9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9" w:type="dxa"/>
          <w:left w:w="89" w:type="dxa"/>
          <w:right w:w="26" w:type="dxa"/>
        </w:tblCellMar>
        <w:tblLook w:val="04A0"/>
      </w:tblPr>
      <w:tblGrid>
        <w:gridCol w:w="58"/>
        <w:gridCol w:w="591"/>
        <w:gridCol w:w="65"/>
        <w:gridCol w:w="4808"/>
        <w:gridCol w:w="65"/>
        <w:gridCol w:w="1960"/>
        <w:gridCol w:w="65"/>
        <w:gridCol w:w="2203"/>
        <w:gridCol w:w="65"/>
      </w:tblGrid>
      <w:tr w:rsidR="004E123A" w:rsidRPr="00FF78AB" w:rsidTr="00144618">
        <w:trPr>
          <w:gridBefore w:val="1"/>
          <w:wBefore w:w="58" w:type="dxa"/>
          <w:trHeight w:val="766"/>
        </w:trPr>
        <w:tc>
          <w:tcPr>
            <w:tcW w:w="656" w:type="dxa"/>
            <w:gridSpan w:val="2"/>
          </w:tcPr>
          <w:p w:rsidR="004E123A" w:rsidRPr="00FF78AB" w:rsidRDefault="003625E7" w:rsidP="003D0F15">
            <w:pPr>
              <w:spacing w:after="46" w:line="240" w:lineRule="auto"/>
              <w:ind w:left="48" w:right="0" w:firstLine="0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№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Профилактические мероприятия </w:t>
            </w:r>
          </w:p>
          <w:p w:rsidR="004E123A" w:rsidRPr="00FF78AB" w:rsidRDefault="004E123A" w:rsidP="003D0F15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Периодичность проведения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Адресат мероприятия </w:t>
            </w:r>
          </w:p>
        </w:tc>
      </w:tr>
      <w:tr w:rsidR="004E123A" w:rsidRPr="00FF78AB" w:rsidTr="00144618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208"/>
          <w:jc w:val="center"/>
        </w:trPr>
        <w:tc>
          <w:tcPr>
            <w:tcW w:w="649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4 </w:t>
            </w:r>
          </w:p>
        </w:tc>
      </w:tr>
      <w:tr w:rsidR="004E123A" w:rsidRPr="00FF78AB" w:rsidTr="00144618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768"/>
          <w:jc w:val="center"/>
        </w:trPr>
        <w:tc>
          <w:tcPr>
            <w:tcW w:w="649" w:type="dxa"/>
            <w:gridSpan w:val="2"/>
          </w:tcPr>
          <w:p w:rsidR="004E123A" w:rsidRPr="00FF78AB" w:rsidRDefault="003D0F15" w:rsidP="003D0F15">
            <w:pPr>
              <w:spacing w:after="0" w:line="240" w:lineRule="auto"/>
              <w:ind w:left="17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1.</w:t>
            </w: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Ра</w:t>
            </w:r>
            <w:r w:rsidR="006331A3" w:rsidRPr="00FF78AB">
              <w:rPr>
                <w:sz w:val="24"/>
                <w:szCs w:val="24"/>
              </w:rPr>
              <w:t xml:space="preserve">змещение на официальном </w:t>
            </w:r>
            <w:r w:rsidRPr="00FF78AB">
              <w:rPr>
                <w:sz w:val="24"/>
                <w:szCs w:val="24"/>
              </w:rPr>
              <w:t xml:space="preserve">сайте </w:t>
            </w:r>
            <w:r w:rsidR="00F36921" w:rsidRPr="00FF78AB">
              <w:rPr>
                <w:sz w:val="24"/>
                <w:szCs w:val="24"/>
              </w:rPr>
              <w:t xml:space="preserve">контрольного (надзорного) органа </w:t>
            </w:r>
            <w:r w:rsidRPr="00FF78AB">
              <w:rPr>
                <w:sz w:val="24"/>
                <w:szCs w:val="24"/>
              </w:rPr>
              <w:t xml:space="preserve">актуальной информации: </w:t>
            </w:r>
          </w:p>
        </w:tc>
        <w:tc>
          <w:tcPr>
            <w:tcW w:w="2025" w:type="dxa"/>
            <w:gridSpan w:val="2"/>
          </w:tcPr>
          <w:p w:rsidR="004E123A" w:rsidRPr="00FF78AB" w:rsidRDefault="004E123A" w:rsidP="003D0F15">
            <w:pPr>
              <w:spacing w:after="0" w:line="240" w:lineRule="auto"/>
              <w:ind w:left="14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E123A" w:rsidRPr="00FF78AB" w:rsidRDefault="004E123A" w:rsidP="003D0F15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F36921" w:rsidRPr="00FF78AB" w:rsidTr="00144618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1494"/>
          <w:jc w:val="center"/>
        </w:trPr>
        <w:tc>
          <w:tcPr>
            <w:tcW w:w="649" w:type="dxa"/>
            <w:gridSpan w:val="2"/>
            <w:vMerge w:val="restart"/>
          </w:tcPr>
          <w:p w:rsidR="00F36921" w:rsidRPr="00FF78AB" w:rsidRDefault="00F36921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2025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14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Юридические лица, индивидуальные предприниматели, граждане</w:t>
            </w:r>
          </w:p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F36921" w:rsidRPr="00FF78AB" w:rsidTr="00144618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1511"/>
          <w:jc w:val="center"/>
        </w:trPr>
        <w:tc>
          <w:tcPr>
            <w:tcW w:w="649" w:type="dxa"/>
            <w:gridSpan w:val="2"/>
            <w:vMerge/>
          </w:tcPr>
          <w:p w:rsidR="00F36921" w:rsidRPr="00FF78AB" w:rsidRDefault="00F36921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</w:tc>
        <w:tc>
          <w:tcPr>
            <w:tcW w:w="2025" w:type="dxa"/>
            <w:gridSpan w:val="2"/>
          </w:tcPr>
          <w:p w:rsidR="00F36921" w:rsidRPr="00FF78AB" w:rsidRDefault="00F36921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F36921" w:rsidRPr="00FF78AB" w:rsidRDefault="00F36921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F36921" w:rsidRPr="00FF78AB" w:rsidTr="00144618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2822"/>
          <w:jc w:val="center"/>
        </w:trPr>
        <w:tc>
          <w:tcPr>
            <w:tcW w:w="649" w:type="dxa"/>
            <w:gridSpan w:val="2"/>
            <w:vMerge/>
          </w:tcPr>
          <w:p w:rsidR="00F36921" w:rsidRPr="00FF78AB" w:rsidRDefault="00F36921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F36921" w:rsidRPr="00FF78AB" w:rsidRDefault="00152E1E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8">
              <w:r w:rsidR="00F36921" w:rsidRPr="00FF78AB">
                <w:rPr>
                  <w:sz w:val="24"/>
                  <w:szCs w:val="24"/>
                </w:rPr>
                <w:t>перечень</w:t>
              </w:r>
            </w:hyperlink>
            <w:hyperlink r:id="rId9"/>
            <w:r w:rsidR="00F36921" w:rsidRPr="00FF78AB">
              <w:rPr>
                <w:sz w:val="24"/>
                <w:szCs w:val="24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2025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19" w:right="0" w:hanging="19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F36921" w:rsidRPr="00FF78AB" w:rsidRDefault="00F36921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F36921" w:rsidRPr="00FF78AB" w:rsidTr="00144618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1274"/>
          <w:jc w:val="center"/>
        </w:trPr>
        <w:tc>
          <w:tcPr>
            <w:tcW w:w="649" w:type="dxa"/>
            <w:gridSpan w:val="2"/>
            <w:vMerge/>
          </w:tcPr>
          <w:p w:rsidR="00F36921" w:rsidRPr="00FF78AB" w:rsidRDefault="00F36921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перечень индикаторов риска нарушения обязательных требований </w:t>
            </w:r>
          </w:p>
        </w:tc>
        <w:tc>
          <w:tcPr>
            <w:tcW w:w="2025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не позднее 3 </w:t>
            </w:r>
          </w:p>
          <w:p w:rsidR="00F36921" w:rsidRPr="00FF78AB" w:rsidRDefault="00F36921" w:rsidP="003D0F15">
            <w:pPr>
              <w:spacing w:after="0" w:line="240" w:lineRule="auto"/>
              <w:ind w:left="14" w:right="2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рабочих дней после утверждения </w:t>
            </w:r>
          </w:p>
        </w:tc>
        <w:tc>
          <w:tcPr>
            <w:tcW w:w="2268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F36921" w:rsidRPr="00FF78AB" w:rsidRDefault="00F36921" w:rsidP="003D0F15">
            <w:pPr>
              <w:spacing w:after="0" w:line="240" w:lineRule="auto"/>
              <w:ind w:left="1" w:right="0" w:hanging="1"/>
              <w:jc w:val="center"/>
              <w:rPr>
                <w:color w:val="FF6600"/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</w:tc>
      </w:tr>
      <w:tr w:rsidR="004E123A" w:rsidTr="00144618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8" w:type="dxa"/>
          <w:trHeight w:val="1599"/>
        </w:trPr>
        <w:tc>
          <w:tcPr>
            <w:tcW w:w="656" w:type="dxa"/>
            <w:gridSpan w:val="2"/>
            <w:vMerge w:val="restart"/>
          </w:tcPr>
          <w:p w:rsidR="004E123A" w:rsidRPr="00FF78AB" w:rsidRDefault="004E123A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</w:tc>
        <w:tc>
          <w:tcPr>
            <w:tcW w:w="2025" w:type="dxa"/>
            <w:gridSpan w:val="2"/>
          </w:tcPr>
          <w:p w:rsidR="004E123A" w:rsidRPr="00FF78AB" w:rsidRDefault="004E5325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</w:t>
            </w:r>
            <w:r w:rsidR="003625E7" w:rsidRPr="00FF78AB">
              <w:rPr>
                <w:sz w:val="24"/>
                <w:szCs w:val="24"/>
              </w:rPr>
              <w:t xml:space="preserve"> года, </w:t>
            </w:r>
          </w:p>
          <w:p w:rsidR="004E123A" w:rsidRPr="00FF78AB" w:rsidRDefault="003625E7" w:rsidP="003D0F15">
            <w:pPr>
              <w:spacing w:after="0" w:line="240" w:lineRule="auto"/>
              <w:ind w:left="19" w:right="0" w:hanging="19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F36921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E123A" w:rsidTr="00144618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8" w:type="dxa"/>
          <w:trHeight w:val="1481"/>
        </w:trPr>
        <w:tc>
          <w:tcPr>
            <w:tcW w:w="656" w:type="dxa"/>
            <w:gridSpan w:val="2"/>
            <w:vMerge/>
          </w:tcPr>
          <w:p w:rsidR="004E123A" w:rsidRPr="00FF78AB" w:rsidRDefault="004E123A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4E123A" w:rsidRPr="00FF78AB" w:rsidRDefault="004E123A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4E123A" w:rsidRPr="00FF78AB" w:rsidRDefault="004E5325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</w:t>
            </w:r>
            <w:r w:rsidR="003625E7" w:rsidRPr="00FF78AB">
              <w:rPr>
                <w:sz w:val="24"/>
                <w:szCs w:val="24"/>
              </w:rPr>
              <w:t xml:space="preserve"> года, </w:t>
            </w:r>
          </w:p>
          <w:p w:rsidR="004E123A" w:rsidRPr="00FF78AB" w:rsidRDefault="003625E7" w:rsidP="003D0F15">
            <w:pPr>
              <w:spacing w:after="0" w:line="240" w:lineRule="auto"/>
              <w:ind w:left="19" w:right="0" w:hanging="19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F36921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E123A" w:rsidTr="00144618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8" w:type="dxa"/>
          <w:trHeight w:val="1900"/>
        </w:trPr>
        <w:tc>
          <w:tcPr>
            <w:tcW w:w="656" w:type="dxa"/>
            <w:gridSpan w:val="2"/>
            <w:vMerge/>
          </w:tcPr>
          <w:p w:rsidR="004E123A" w:rsidRPr="00FF78AB" w:rsidRDefault="004E123A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доклады, содержащие результаты обобщения правоприменительной практики контрольного (надзорного) органа;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22" w:right="0" w:firstLine="0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в срок до 3 дней со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дня утверждения доклада  </w:t>
            </w:r>
          </w:p>
          <w:p w:rsidR="004E123A" w:rsidRPr="00FF78AB" w:rsidRDefault="003625E7" w:rsidP="003D0F15">
            <w:pPr>
              <w:spacing w:after="0" w:line="240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(с периодичностью, </w:t>
            </w:r>
          </w:p>
          <w:p w:rsidR="004E123A" w:rsidRPr="00FF78AB" w:rsidRDefault="003625E7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не реже одного раза в год)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F36921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E123A" w:rsidRPr="00FF78AB" w:rsidTr="00144618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8" w:type="dxa"/>
          <w:trHeight w:val="1860"/>
        </w:trPr>
        <w:tc>
          <w:tcPr>
            <w:tcW w:w="656" w:type="dxa"/>
            <w:gridSpan w:val="2"/>
            <w:vMerge/>
          </w:tcPr>
          <w:p w:rsidR="004E123A" w:rsidRPr="00FF78AB" w:rsidRDefault="004E123A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ежегодный доклад о муниципальном контроле;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22" w:right="0" w:firstLine="0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в срок до 3 дней со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дня утверждения доклада (не </w:t>
            </w:r>
          </w:p>
          <w:p w:rsidR="004E123A" w:rsidRPr="00FF78AB" w:rsidRDefault="003625E7" w:rsidP="003D0F15">
            <w:pPr>
              <w:spacing w:after="54" w:line="240" w:lineRule="auto"/>
              <w:ind w:left="12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позднее 15 марта </w:t>
            </w:r>
          </w:p>
          <w:p w:rsidR="004E123A" w:rsidRPr="00FF78AB" w:rsidRDefault="004E5325" w:rsidP="003D0F15">
            <w:pPr>
              <w:spacing w:after="0" w:line="240" w:lineRule="auto"/>
              <w:ind w:left="0" w:right="5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625E7" w:rsidRPr="00FF78AB">
              <w:rPr>
                <w:sz w:val="24"/>
                <w:szCs w:val="24"/>
              </w:rPr>
              <w:t xml:space="preserve"> года)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E123A" w:rsidRPr="00FF78AB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2146"/>
        </w:trPr>
        <w:tc>
          <w:tcPr>
            <w:tcW w:w="656" w:type="dxa"/>
            <w:gridSpan w:val="2"/>
            <w:vMerge w:val="restart"/>
          </w:tcPr>
          <w:p w:rsidR="004E123A" w:rsidRPr="00FF78AB" w:rsidRDefault="004E123A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в случае </w:t>
            </w:r>
          </w:p>
          <w:p w:rsidR="004E123A" w:rsidRPr="00FF78AB" w:rsidRDefault="003625E7" w:rsidP="003D0F15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осуществления </w:t>
            </w:r>
          </w:p>
          <w:p w:rsidR="004E123A" w:rsidRPr="00FF78AB" w:rsidRDefault="003625E7" w:rsidP="003D0F15">
            <w:pPr>
              <w:spacing w:after="0" w:line="240" w:lineRule="auto"/>
              <w:ind w:left="58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консультирования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по однотипным обращениям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контролируемых лиц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E123A" w:rsidRPr="00FF78AB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3212"/>
        </w:trPr>
        <w:tc>
          <w:tcPr>
            <w:tcW w:w="656" w:type="dxa"/>
            <w:gridSpan w:val="2"/>
            <w:vMerge/>
          </w:tcPr>
          <w:p w:rsidR="004E123A" w:rsidRPr="00FF78AB" w:rsidRDefault="004E123A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4E123A" w:rsidRPr="00FF78AB" w:rsidRDefault="004E5325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профилактики на 2024</w:t>
            </w:r>
            <w:r w:rsidR="003625E7" w:rsidRPr="00FF78AB">
              <w:rPr>
                <w:sz w:val="24"/>
                <w:szCs w:val="24"/>
              </w:rPr>
              <w:t xml:space="preserve"> год  </w:t>
            </w:r>
          </w:p>
        </w:tc>
        <w:tc>
          <w:tcPr>
            <w:tcW w:w="2025" w:type="dxa"/>
            <w:gridSpan w:val="2"/>
          </w:tcPr>
          <w:p w:rsidR="004E123A" w:rsidRPr="00FF78AB" w:rsidRDefault="004E5325" w:rsidP="003D0F15">
            <w:pPr>
              <w:spacing w:after="0" w:line="240" w:lineRule="auto"/>
              <w:ind w:left="235" w:right="29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 1 октября 2023</w:t>
            </w:r>
            <w:r w:rsidR="003625E7" w:rsidRPr="00FF78AB">
              <w:rPr>
                <w:sz w:val="24"/>
                <w:szCs w:val="24"/>
              </w:rPr>
              <w:t xml:space="preserve"> года  </w:t>
            </w:r>
          </w:p>
          <w:p w:rsidR="004E123A" w:rsidRPr="00FF78AB" w:rsidRDefault="003625E7" w:rsidP="003D0F15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(проект </w:t>
            </w:r>
          </w:p>
          <w:p w:rsidR="004E123A" w:rsidRPr="00FF78AB" w:rsidRDefault="003625E7" w:rsidP="003D0F15">
            <w:pPr>
              <w:spacing w:after="8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Программы для общественного</w:t>
            </w:r>
          </w:p>
          <w:p w:rsidR="004E123A" w:rsidRPr="00FF78AB" w:rsidRDefault="003625E7" w:rsidP="003D0F15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обсуждения); </w:t>
            </w:r>
            <w:r w:rsidR="00AA5C8D" w:rsidRPr="00FF78AB">
              <w:rPr>
                <w:sz w:val="24"/>
                <w:szCs w:val="24"/>
              </w:rPr>
              <w:t xml:space="preserve">размещение </w:t>
            </w:r>
          </w:p>
          <w:p w:rsidR="004E123A" w:rsidRPr="00FF78AB" w:rsidRDefault="00AA5C8D" w:rsidP="00AA5C8D">
            <w:pPr>
              <w:spacing w:after="0" w:line="240" w:lineRule="auto"/>
              <w:ind w:left="5" w:right="0" w:firstLine="0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в течение 5 дней со </w:t>
            </w:r>
            <w:r w:rsidR="003625E7" w:rsidRPr="00FF78AB">
              <w:rPr>
                <w:sz w:val="24"/>
                <w:szCs w:val="24"/>
              </w:rPr>
              <w:t xml:space="preserve">дня утверждения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(утвержденной Программы)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E123A" w:rsidRPr="00FF78AB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2053"/>
        </w:trPr>
        <w:tc>
          <w:tcPr>
            <w:tcW w:w="656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873" w:type="dxa"/>
            <w:gridSpan w:val="2"/>
          </w:tcPr>
          <w:p w:rsidR="008A73EE" w:rsidRPr="00FF78AB" w:rsidRDefault="003625E7" w:rsidP="004E532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</w:t>
            </w:r>
            <w:r w:rsidR="008A73EE" w:rsidRPr="00FF78AB">
              <w:rPr>
                <w:sz w:val="24"/>
                <w:szCs w:val="24"/>
              </w:rPr>
              <w:t xml:space="preserve">тельных требований посредствомпубликаций на официальном сайте контрольного (надзорного) органа и в </w:t>
            </w:r>
            <w:r w:rsidR="004E5325">
              <w:rPr>
                <w:sz w:val="24"/>
                <w:szCs w:val="24"/>
              </w:rPr>
              <w:t>газете «Дальне-Закорские вести»</w:t>
            </w:r>
          </w:p>
        </w:tc>
        <w:tc>
          <w:tcPr>
            <w:tcW w:w="2025" w:type="dxa"/>
            <w:gridSpan w:val="2"/>
          </w:tcPr>
          <w:p w:rsidR="004E123A" w:rsidRPr="00FF78AB" w:rsidRDefault="004E5325" w:rsidP="003D0F15">
            <w:pPr>
              <w:spacing w:after="0" w:line="240" w:lineRule="auto"/>
              <w:ind w:left="5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</w:t>
            </w:r>
            <w:r w:rsidR="008A73EE" w:rsidRPr="00FF78A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E123A" w:rsidRPr="00FF78AB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1236"/>
        </w:trPr>
        <w:tc>
          <w:tcPr>
            <w:tcW w:w="656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ежегодно, не </w:t>
            </w:r>
          </w:p>
          <w:p w:rsidR="004E123A" w:rsidRPr="00FF78AB" w:rsidRDefault="003625E7" w:rsidP="003D0F15">
            <w:pPr>
              <w:spacing w:after="54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позднее 1 марта </w:t>
            </w:r>
          </w:p>
          <w:p w:rsidR="004E123A" w:rsidRPr="00FF78AB" w:rsidRDefault="004E5325" w:rsidP="003D0F15">
            <w:pPr>
              <w:spacing w:after="0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3625E7" w:rsidRPr="00FF78AB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E123A" w:rsidRPr="00FF78AB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1437"/>
        </w:trPr>
        <w:tc>
          <w:tcPr>
            <w:tcW w:w="656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В соответствии с законодательством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E123A" w:rsidRPr="00FF78AB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3139"/>
        </w:trPr>
        <w:tc>
          <w:tcPr>
            <w:tcW w:w="656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34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По обращениям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контролируемых лиц и их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представит</w:t>
            </w:r>
            <w:r w:rsidR="004E5325">
              <w:rPr>
                <w:sz w:val="24"/>
                <w:szCs w:val="24"/>
              </w:rPr>
              <w:t>елей, поступившим в течении 2023</w:t>
            </w:r>
            <w:r w:rsidRPr="00FF78AB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E123A" w:rsidRPr="00FF78AB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2035"/>
        </w:trPr>
        <w:tc>
          <w:tcPr>
            <w:tcW w:w="656" w:type="dxa"/>
            <w:gridSpan w:val="2"/>
          </w:tcPr>
          <w:p w:rsidR="004E123A" w:rsidRPr="00FF78AB" w:rsidRDefault="008A73EE" w:rsidP="003D0F15">
            <w:pPr>
              <w:spacing w:after="0" w:line="240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6</w:t>
            </w:r>
            <w:r w:rsidR="003625E7" w:rsidRPr="00FF78A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Разработка и утверждение программы профилактики рисков причинения вреда</w:t>
            </w:r>
          </w:p>
          <w:p w:rsidR="004E123A" w:rsidRPr="00FF78AB" w:rsidRDefault="003625E7" w:rsidP="003D0F15">
            <w:pPr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(ущерба) охраняемым законом ценностям по му</w:t>
            </w:r>
            <w:r w:rsidR="003F0239" w:rsidRPr="00FF78AB">
              <w:rPr>
                <w:sz w:val="24"/>
                <w:szCs w:val="24"/>
              </w:rPr>
              <w:t>ниципальному контролю в сфере благоустройства</w:t>
            </w:r>
            <w:r w:rsidR="004E5325">
              <w:rPr>
                <w:sz w:val="24"/>
                <w:szCs w:val="24"/>
              </w:rPr>
              <w:t xml:space="preserve">  на 2024</w:t>
            </w:r>
            <w:r w:rsidRPr="00FF78AB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не позднее  </w:t>
            </w:r>
          </w:p>
          <w:p w:rsidR="004E123A" w:rsidRPr="00FF78AB" w:rsidRDefault="004E5325" w:rsidP="003D0F15">
            <w:pPr>
              <w:spacing w:after="30" w:line="240" w:lineRule="auto"/>
              <w:ind w:left="72" w:righ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 2023</w:t>
            </w:r>
            <w:r w:rsidR="003625E7" w:rsidRPr="00FF78AB">
              <w:rPr>
                <w:sz w:val="24"/>
                <w:szCs w:val="24"/>
              </w:rPr>
              <w:t xml:space="preserve"> года (разработ</w:t>
            </w:r>
            <w:r>
              <w:rPr>
                <w:sz w:val="24"/>
                <w:szCs w:val="24"/>
              </w:rPr>
              <w:t>ка); не позднее  20 декабря 2023</w:t>
            </w:r>
            <w:r w:rsidR="003625E7" w:rsidRPr="00FF78AB">
              <w:rPr>
                <w:sz w:val="24"/>
                <w:szCs w:val="24"/>
              </w:rPr>
              <w:t xml:space="preserve"> года </w:t>
            </w:r>
          </w:p>
          <w:p w:rsidR="004E123A" w:rsidRPr="00FF78AB" w:rsidRDefault="003625E7" w:rsidP="003D0F15">
            <w:pPr>
              <w:spacing w:after="0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(утверждение) </w:t>
            </w:r>
          </w:p>
          <w:p w:rsidR="004E123A" w:rsidRPr="00FF78AB" w:rsidRDefault="004E123A" w:rsidP="003D0F15">
            <w:pPr>
              <w:spacing w:after="0" w:line="240" w:lineRule="auto"/>
              <w:ind w:left="14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4E123A" w:rsidRDefault="004E123A" w:rsidP="003D0F15">
      <w:pPr>
        <w:spacing w:after="80" w:line="240" w:lineRule="auto"/>
        <w:ind w:left="0" w:right="0" w:firstLine="0"/>
        <w:jc w:val="left"/>
      </w:pPr>
    </w:p>
    <w:p w:rsidR="004E123A" w:rsidRPr="00FF78AB" w:rsidRDefault="003625E7" w:rsidP="003D0F15">
      <w:pPr>
        <w:spacing w:after="0" w:line="240" w:lineRule="auto"/>
        <w:ind w:left="531" w:right="521" w:hanging="10"/>
        <w:jc w:val="center"/>
        <w:rPr>
          <w:sz w:val="24"/>
          <w:szCs w:val="24"/>
        </w:rPr>
      </w:pPr>
      <w:r w:rsidRPr="00FF78AB">
        <w:rPr>
          <w:sz w:val="24"/>
          <w:szCs w:val="24"/>
        </w:rPr>
        <w:t xml:space="preserve">Раздел 5. Показатели результативности и эффективности </w:t>
      </w:r>
      <w:r w:rsidR="00144618" w:rsidRPr="00FF78AB">
        <w:rPr>
          <w:sz w:val="24"/>
          <w:szCs w:val="24"/>
        </w:rPr>
        <w:t>программы профилактики</w:t>
      </w:r>
      <w:r w:rsidRPr="00FF78AB">
        <w:rPr>
          <w:sz w:val="24"/>
          <w:szCs w:val="24"/>
        </w:rPr>
        <w:t xml:space="preserve"> рисков причинения вреда</w:t>
      </w:r>
    </w:p>
    <w:p w:rsidR="004E123A" w:rsidRPr="00FF78AB" w:rsidRDefault="004E123A" w:rsidP="003D0F15">
      <w:pPr>
        <w:spacing w:after="0" w:line="240" w:lineRule="auto"/>
        <w:ind w:left="709" w:right="0" w:firstLine="0"/>
        <w:jc w:val="left"/>
        <w:rPr>
          <w:sz w:val="24"/>
          <w:szCs w:val="24"/>
        </w:rPr>
      </w:pPr>
    </w:p>
    <w:p w:rsidR="004E123A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4E123A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программы, установлен в таблице №2.  </w:t>
      </w:r>
    </w:p>
    <w:p w:rsidR="004E123A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>Текущее управление и контроль за ходом реализации программы осуществляет</w:t>
      </w:r>
      <w:r w:rsidR="00FF78AB" w:rsidRPr="00FF78AB">
        <w:rPr>
          <w:sz w:val="24"/>
          <w:szCs w:val="24"/>
        </w:rPr>
        <w:t xml:space="preserve"> глава администрации Дальне-Закорского </w:t>
      </w:r>
      <w:r w:rsidR="003F0239" w:rsidRPr="00FF78AB">
        <w:rPr>
          <w:sz w:val="24"/>
          <w:szCs w:val="24"/>
        </w:rPr>
        <w:t>муниципального образования</w:t>
      </w:r>
      <w:r w:rsidR="00FF78AB" w:rsidRPr="00FF78AB">
        <w:rPr>
          <w:sz w:val="24"/>
          <w:szCs w:val="24"/>
        </w:rPr>
        <w:t>.</w:t>
      </w:r>
    </w:p>
    <w:p w:rsidR="004E123A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Мониторинг реализации программы осуществляется на регулярной основе. </w:t>
      </w:r>
    </w:p>
    <w:p w:rsidR="004E123A" w:rsidRPr="00FF78AB" w:rsidRDefault="003625E7" w:rsidP="00A71D10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</w:t>
      </w:r>
      <w:r w:rsidR="008A73EE" w:rsidRPr="00FF78AB">
        <w:rPr>
          <w:sz w:val="24"/>
          <w:szCs w:val="24"/>
        </w:rPr>
        <w:t xml:space="preserve">ещаются на официальном </w:t>
      </w:r>
      <w:r w:rsidRPr="00FF78AB">
        <w:rPr>
          <w:sz w:val="24"/>
          <w:szCs w:val="24"/>
        </w:rPr>
        <w:t>сайте</w:t>
      </w:r>
      <w:r w:rsidR="00E6123A" w:rsidRPr="00FF78AB">
        <w:rPr>
          <w:sz w:val="24"/>
          <w:szCs w:val="24"/>
        </w:rPr>
        <w:t xml:space="preserve"> контрольного (надзорного) органа</w:t>
      </w:r>
      <w:r w:rsidRPr="00FF78AB">
        <w:rPr>
          <w:sz w:val="24"/>
          <w:szCs w:val="24"/>
        </w:rPr>
        <w:t xml:space="preserve">. </w:t>
      </w:r>
    </w:p>
    <w:p w:rsidR="004E123A" w:rsidRPr="00FF78AB" w:rsidRDefault="003625E7" w:rsidP="00A71D10">
      <w:pPr>
        <w:spacing w:after="0" w:line="240" w:lineRule="auto"/>
        <w:ind w:left="10" w:right="56" w:hanging="10"/>
        <w:jc w:val="right"/>
        <w:rPr>
          <w:b/>
          <w:sz w:val="24"/>
          <w:szCs w:val="24"/>
        </w:rPr>
      </w:pPr>
      <w:r w:rsidRPr="00FF78AB">
        <w:rPr>
          <w:sz w:val="24"/>
          <w:szCs w:val="24"/>
        </w:rPr>
        <w:t xml:space="preserve">Таблица № 2 </w:t>
      </w:r>
    </w:p>
    <w:p w:rsidR="00A71D10" w:rsidRPr="00A71D10" w:rsidRDefault="00A71D10" w:rsidP="00A71D10">
      <w:pPr>
        <w:spacing w:after="0" w:line="240" w:lineRule="auto"/>
        <w:ind w:left="10" w:right="56" w:hanging="10"/>
        <w:jc w:val="right"/>
        <w:rPr>
          <w:sz w:val="24"/>
          <w:szCs w:val="24"/>
        </w:rPr>
      </w:pPr>
    </w:p>
    <w:tbl>
      <w:tblPr>
        <w:tblStyle w:val="TableGrid"/>
        <w:tblW w:w="9350" w:type="dxa"/>
        <w:tblInd w:w="-62" w:type="dxa"/>
        <w:tblCellMar>
          <w:left w:w="65" w:type="dxa"/>
          <w:right w:w="22" w:type="dxa"/>
        </w:tblCellMar>
        <w:tblLook w:val="04A0"/>
      </w:tblPr>
      <w:tblGrid>
        <w:gridCol w:w="719"/>
        <w:gridCol w:w="2318"/>
        <w:gridCol w:w="2266"/>
        <w:gridCol w:w="1985"/>
        <w:gridCol w:w="2062"/>
      </w:tblGrid>
      <w:tr w:rsidR="004E123A" w:rsidRPr="00FF78AB" w:rsidTr="00FF78AB">
        <w:trPr>
          <w:trHeight w:val="6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625E7" w:rsidP="003D0F15">
            <w:pPr>
              <w:spacing w:after="46" w:line="240" w:lineRule="auto"/>
              <w:ind w:left="166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№ </w:t>
            </w:r>
          </w:p>
          <w:p w:rsidR="004E123A" w:rsidRPr="00FF78AB" w:rsidRDefault="003625E7" w:rsidP="003D0F15">
            <w:pPr>
              <w:spacing w:after="0" w:line="24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3A" w:rsidRPr="00FF78AB" w:rsidRDefault="003625E7" w:rsidP="003D0F15">
            <w:pPr>
              <w:spacing w:after="0" w:line="240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ФИО </w:t>
            </w:r>
          </w:p>
          <w:p w:rsidR="004E123A" w:rsidRPr="00FF78AB" w:rsidRDefault="004E123A" w:rsidP="003D0F15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625E7" w:rsidP="003D0F15">
            <w:pPr>
              <w:spacing w:after="0" w:line="240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625E7" w:rsidP="003D0F15">
            <w:pPr>
              <w:spacing w:after="0" w:line="24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Функции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625E7" w:rsidP="003D0F15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Контакты </w:t>
            </w:r>
          </w:p>
        </w:tc>
      </w:tr>
      <w:tr w:rsidR="004E123A" w:rsidRPr="00FF78AB" w:rsidTr="00FF78AB">
        <w:trPr>
          <w:trHeight w:val="254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625E7" w:rsidP="003D0F15">
            <w:pPr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FF78AB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Каминская Валентина Юрьевна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FF78AB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Глава администрации Дальне-Закорского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Организация и координация </w:t>
            </w:r>
          </w:p>
          <w:p w:rsidR="004E123A" w:rsidRPr="00FF78AB" w:rsidRDefault="003625E7" w:rsidP="003D0F15">
            <w:pPr>
              <w:spacing w:after="0" w:line="240" w:lineRule="auto"/>
              <w:ind w:left="23" w:right="0" w:hanging="23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деятельности по реализации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FF78AB" w:rsidP="003D0F15">
            <w:pPr>
              <w:spacing w:after="0" w:line="240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(839551) 22-5-31</w:t>
            </w:r>
          </w:p>
          <w:p w:rsidR="004E123A" w:rsidRPr="00FF78AB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  <w:tr w:rsidR="004E123A" w:rsidRPr="00FF78AB" w:rsidTr="00FF78AB">
        <w:trPr>
          <w:trHeight w:val="16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625E7" w:rsidP="003D0F15">
            <w:pPr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FF78AB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Сидоров Иван Сергеевич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E7139" w:rsidP="00FF78A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Г</w:t>
            </w:r>
            <w:r w:rsidRPr="00FF78AB">
              <w:rPr>
                <w:sz w:val="24"/>
                <w:szCs w:val="24"/>
                <w:lang/>
              </w:rPr>
              <w:t>лавный специалист</w:t>
            </w:r>
            <w:r w:rsidR="00FF78AB" w:rsidRPr="00FF78AB">
              <w:rPr>
                <w:sz w:val="24"/>
                <w:szCs w:val="24"/>
              </w:rPr>
              <w:t xml:space="preserve"> по использованию земли, благоустройству и ЖКХ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Организация и проведение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мероприятий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DD2A46" w:rsidP="003D0F15">
            <w:pPr>
              <w:spacing w:after="0" w:line="240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(8395 51) 3-24-18</w:t>
            </w:r>
          </w:p>
          <w:p w:rsidR="004E123A" w:rsidRPr="00FF78AB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  <w:p w:rsidR="004E123A" w:rsidRPr="00FF78AB" w:rsidRDefault="004E123A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4E123A" w:rsidRPr="00FF78AB" w:rsidRDefault="00A71D10" w:rsidP="00A71D10">
      <w:pPr>
        <w:spacing w:after="80" w:line="240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  <w:r w:rsidRPr="00FF78AB">
        <w:rPr>
          <w:rFonts w:ascii="Calibri" w:eastAsia="Calibri" w:hAnsi="Calibri" w:cs="Calibri"/>
          <w:sz w:val="24"/>
          <w:szCs w:val="24"/>
        </w:rPr>
        <w:tab/>
      </w:r>
      <w:r w:rsidR="003625E7" w:rsidRPr="00FF78AB">
        <w:rPr>
          <w:sz w:val="24"/>
          <w:szCs w:val="24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4E123A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</w:t>
      </w:r>
      <w:r w:rsidR="00DD2A46" w:rsidRPr="00FF78AB">
        <w:rPr>
          <w:sz w:val="24"/>
          <w:szCs w:val="24"/>
        </w:rPr>
        <w:t xml:space="preserve">о значимых результатов снижения, </w:t>
      </w:r>
      <w:r w:rsidRPr="00FF78AB">
        <w:rPr>
          <w:sz w:val="24"/>
          <w:szCs w:val="24"/>
        </w:rPr>
        <w:t xml:space="preserve">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4E123A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Целевые показатели результативности мероприятий программы по муниципальному: </w:t>
      </w:r>
    </w:p>
    <w:p w:rsidR="004E123A" w:rsidRPr="00FF78AB" w:rsidRDefault="003625E7" w:rsidP="003D0F15">
      <w:pPr>
        <w:numPr>
          <w:ilvl w:val="0"/>
          <w:numId w:val="6"/>
        </w:numPr>
        <w:spacing w:line="240" w:lineRule="auto"/>
        <w:ind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Количество выявленных нарушений обязательных требований, шт. </w:t>
      </w:r>
    </w:p>
    <w:p w:rsidR="004E123A" w:rsidRPr="00FF78AB" w:rsidRDefault="003625E7" w:rsidP="003D0F15">
      <w:pPr>
        <w:numPr>
          <w:ilvl w:val="0"/>
          <w:numId w:val="6"/>
        </w:numPr>
        <w:spacing w:line="240" w:lineRule="auto"/>
        <w:ind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</w:t>
      </w:r>
      <w:r w:rsidR="00DD2A46" w:rsidRPr="00FF78AB">
        <w:rPr>
          <w:sz w:val="24"/>
          <w:szCs w:val="24"/>
        </w:rPr>
        <w:t xml:space="preserve">мации и на официальном </w:t>
      </w:r>
      <w:r w:rsidRPr="00FF78AB">
        <w:rPr>
          <w:sz w:val="24"/>
          <w:szCs w:val="24"/>
        </w:rPr>
        <w:t xml:space="preserve">сайте; обобщение правоприменительной практики; объявление предостережения, консультирования, профилактического визита и пр.). </w:t>
      </w:r>
    </w:p>
    <w:p w:rsidR="004E123A" w:rsidRPr="00FF78AB" w:rsidRDefault="003625E7" w:rsidP="003D0F15">
      <w:pPr>
        <w:spacing w:after="91" w:line="240" w:lineRule="auto"/>
        <w:ind w:left="716" w:right="55"/>
        <w:rPr>
          <w:sz w:val="24"/>
          <w:szCs w:val="24"/>
        </w:rPr>
      </w:pPr>
      <w:r w:rsidRPr="00FF78AB">
        <w:rPr>
          <w:sz w:val="24"/>
          <w:szCs w:val="24"/>
        </w:rPr>
        <w:t xml:space="preserve">Показатели эффективности: </w:t>
      </w:r>
    </w:p>
    <w:p w:rsidR="004E123A" w:rsidRPr="00FF78AB" w:rsidRDefault="003625E7" w:rsidP="003D0F15">
      <w:pPr>
        <w:numPr>
          <w:ilvl w:val="0"/>
          <w:numId w:val="7"/>
        </w:numPr>
        <w:spacing w:line="240" w:lineRule="auto"/>
        <w:ind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>Снижение количества выяв</w:t>
      </w:r>
      <w:r w:rsidR="00DD2A46" w:rsidRPr="00FF78AB">
        <w:rPr>
          <w:sz w:val="24"/>
          <w:szCs w:val="24"/>
        </w:rPr>
        <w:t>ленных при проведении контрольно-</w:t>
      </w:r>
      <w:r w:rsidRPr="00FF78AB">
        <w:rPr>
          <w:sz w:val="24"/>
          <w:szCs w:val="24"/>
        </w:rPr>
        <w:t xml:space="preserve">надзорных мероприятий нарушений обязательных требований. </w:t>
      </w:r>
    </w:p>
    <w:p w:rsidR="004E123A" w:rsidRPr="00FF78AB" w:rsidRDefault="003625E7" w:rsidP="003D0F15">
      <w:pPr>
        <w:numPr>
          <w:ilvl w:val="0"/>
          <w:numId w:val="7"/>
        </w:numPr>
        <w:spacing w:line="240" w:lineRule="auto"/>
        <w:ind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Количество проведенных профилактических мероприятий контрольным (надзорным) органом, ед. </w:t>
      </w:r>
    </w:p>
    <w:p w:rsidR="004E123A" w:rsidRPr="00FF78AB" w:rsidRDefault="003625E7" w:rsidP="003D0F15">
      <w:pPr>
        <w:numPr>
          <w:ilvl w:val="0"/>
          <w:numId w:val="7"/>
        </w:numPr>
        <w:spacing w:line="240" w:lineRule="auto"/>
        <w:ind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>Доля профилактических мероприятий в объеме контрольно</w:t>
      </w:r>
      <w:r w:rsidR="00DD2A46" w:rsidRPr="00FF78AB">
        <w:rPr>
          <w:sz w:val="24"/>
          <w:szCs w:val="24"/>
        </w:rPr>
        <w:t>-</w:t>
      </w:r>
      <w:r w:rsidRPr="00FF78AB">
        <w:rPr>
          <w:sz w:val="24"/>
          <w:szCs w:val="24"/>
        </w:rPr>
        <w:t xml:space="preserve">надзорных мероприятий, %. </w:t>
      </w:r>
    </w:p>
    <w:p w:rsidR="004E123A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DD2A46" w:rsidRPr="00FF78AB">
        <w:rPr>
          <w:sz w:val="24"/>
          <w:szCs w:val="24"/>
        </w:rPr>
        <w:t>-</w:t>
      </w:r>
      <w:r w:rsidRPr="00FF78AB">
        <w:rPr>
          <w:sz w:val="24"/>
          <w:szCs w:val="24"/>
        </w:rPr>
        <w:t xml:space="preserve">надзорных мероприятий. Ожидается ежегодный рост указанного показателя. </w:t>
      </w:r>
    </w:p>
    <w:p w:rsidR="004E123A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Отчетным периодом для определения значений показателей является календарный год. </w:t>
      </w:r>
    </w:p>
    <w:p w:rsidR="003D0F15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DD2A46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4E123A" w:rsidRPr="00FF78AB" w:rsidRDefault="003625E7" w:rsidP="003D0F15">
      <w:pPr>
        <w:spacing w:after="0" w:line="240" w:lineRule="auto"/>
        <w:ind w:left="10" w:right="56" w:hanging="10"/>
        <w:jc w:val="right"/>
        <w:rPr>
          <w:sz w:val="24"/>
          <w:szCs w:val="24"/>
        </w:rPr>
      </w:pPr>
      <w:r w:rsidRPr="00FF78AB">
        <w:rPr>
          <w:sz w:val="24"/>
          <w:szCs w:val="24"/>
        </w:rPr>
        <w:t xml:space="preserve">Таблица № 3 </w:t>
      </w:r>
    </w:p>
    <w:p w:rsidR="00A71D10" w:rsidRPr="00FF78AB" w:rsidRDefault="00A71D10" w:rsidP="003D0F15">
      <w:pPr>
        <w:spacing w:after="0" w:line="240" w:lineRule="auto"/>
        <w:ind w:left="10" w:right="56" w:hanging="10"/>
        <w:jc w:val="right"/>
        <w:rPr>
          <w:sz w:val="24"/>
          <w:szCs w:val="24"/>
        </w:rPr>
      </w:pPr>
    </w:p>
    <w:tbl>
      <w:tblPr>
        <w:tblStyle w:val="TableGrid"/>
        <w:tblW w:w="9973" w:type="dxa"/>
        <w:tblInd w:w="-208" w:type="dxa"/>
        <w:tblLayout w:type="fixed"/>
        <w:tblCellMar>
          <w:top w:w="78" w:type="dxa"/>
          <w:left w:w="60" w:type="dxa"/>
          <w:right w:w="7" w:type="dxa"/>
        </w:tblCellMar>
        <w:tblLook w:val="04A0"/>
      </w:tblPr>
      <w:tblGrid>
        <w:gridCol w:w="351"/>
        <w:gridCol w:w="2611"/>
        <w:gridCol w:w="1417"/>
        <w:gridCol w:w="1701"/>
        <w:gridCol w:w="709"/>
        <w:gridCol w:w="1276"/>
        <w:gridCol w:w="1134"/>
        <w:gridCol w:w="774"/>
      </w:tblGrid>
      <w:tr w:rsidR="00DD2A46" w:rsidRPr="00FF78AB" w:rsidTr="00A71D10">
        <w:trPr>
          <w:trHeight w:val="309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49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№ </w:t>
            </w:r>
          </w:p>
          <w:p w:rsidR="00DD2A46" w:rsidRPr="00FF78AB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lastRenderedPageBreak/>
              <w:t xml:space="preserve">п/п 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lastRenderedPageBreak/>
              <w:t xml:space="preserve">Наименование </w:t>
            </w:r>
            <w:r w:rsidRPr="00FF78AB">
              <w:rPr>
                <w:sz w:val="24"/>
                <w:szCs w:val="24"/>
              </w:rPr>
              <w:lastRenderedPageBreak/>
              <w:t xml:space="preserve">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lastRenderedPageBreak/>
              <w:t xml:space="preserve">Сроки </w:t>
            </w:r>
            <w:r w:rsidRPr="00FF78AB">
              <w:rPr>
                <w:sz w:val="24"/>
                <w:szCs w:val="24"/>
              </w:rPr>
              <w:lastRenderedPageBreak/>
              <w:t xml:space="preserve">исполнения </w:t>
            </w:r>
          </w:p>
        </w:tc>
        <w:tc>
          <w:tcPr>
            <w:tcW w:w="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lastRenderedPageBreak/>
              <w:t>Показатели результатов деятельности</w:t>
            </w:r>
          </w:p>
        </w:tc>
      </w:tr>
      <w:tr w:rsidR="00DD2A46" w:rsidRPr="00FF78AB" w:rsidTr="00A71D10">
        <w:trPr>
          <w:trHeight w:val="910"/>
        </w:trPr>
        <w:tc>
          <w:tcPr>
            <w:tcW w:w="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54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ед. из</w:t>
            </w:r>
          </w:p>
          <w:p w:rsidR="00DD2A46" w:rsidRPr="00FF78AB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39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Фактическое значение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Отклонение,</w:t>
            </w:r>
          </w:p>
          <w:p w:rsidR="00DD2A46" w:rsidRPr="00FF78AB" w:rsidRDefault="00DD2A46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(-/+, %)</w:t>
            </w:r>
          </w:p>
        </w:tc>
      </w:tr>
      <w:tr w:rsidR="005C5E43" w:rsidRPr="00FF78AB" w:rsidTr="00A71D10">
        <w:trPr>
          <w:trHeight w:val="221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FF78AB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FF78AB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Программа профилактики рисков причинения вреда (ущерба) охраняемым</w:t>
            </w:r>
          </w:p>
          <w:p w:rsidR="005C5E43" w:rsidRPr="00FF78AB" w:rsidRDefault="005C5E43" w:rsidP="003D0F15">
            <w:pPr>
              <w:spacing w:after="3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законом </w:t>
            </w:r>
          </w:p>
          <w:p w:rsidR="005C5E43" w:rsidRPr="00FF78AB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ценностям </w:t>
            </w:r>
            <w:r w:rsidR="005C5E43" w:rsidRPr="00FF78AB">
              <w:rPr>
                <w:sz w:val="24"/>
                <w:szCs w:val="24"/>
              </w:rPr>
              <w:t>по</w:t>
            </w:r>
            <w:r w:rsidR="00DB4973">
              <w:rPr>
                <w:sz w:val="24"/>
                <w:szCs w:val="24"/>
              </w:rPr>
              <w:t xml:space="preserve"> муниципальному контролю на 2023</w:t>
            </w:r>
            <w:r w:rsidR="005C5E43" w:rsidRPr="00FF78AB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FF78AB" w:rsidRDefault="00DB497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</w:t>
            </w:r>
            <w:r w:rsidR="005C5E43" w:rsidRPr="00FF78AB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Выполнение запланирован</w:t>
            </w:r>
          </w:p>
          <w:p w:rsidR="005C5E43" w:rsidRPr="00FF78AB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ных</w:t>
            </w:r>
          </w:p>
          <w:p w:rsidR="005C5E43" w:rsidRPr="00FF78AB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мероприятий </w:t>
            </w:r>
          </w:p>
          <w:p w:rsidR="005C5E43" w:rsidRPr="00FF78AB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FF78AB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% </w:t>
            </w:r>
          </w:p>
          <w:p w:rsidR="005C5E43" w:rsidRPr="00FF78AB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FF78AB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100%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FF78AB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FF78AB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  <w:p w:rsidR="005C5E43" w:rsidRPr="00FF78AB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4E123A" w:rsidRPr="00FF78AB" w:rsidRDefault="004E123A" w:rsidP="00A71D10">
      <w:pPr>
        <w:spacing w:after="0" w:line="240" w:lineRule="auto"/>
        <w:ind w:left="0" w:right="0" w:firstLine="0"/>
        <w:rPr>
          <w:sz w:val="24"/>
          <w:szCs w:val="24"/>
        </w:rPr>
      </w:pPr>
    </w:p>
    <w:sectPr w:rsidR="004E123A" w:rsidRPr="00FF78AB" w:rsidSect="00144618">
      <w:headerReference w:type="even" r:id="rId10"/>
      <w:headerReference w:type="default" r:id="rId11"/>
      <w:headerReference w:type="first" r:id="rId12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936" w:rsidRDefault="00640936">
      <w:pPr>
        <w:spacing w:after="0" w:line="240" w:lineRule="auto"/>
      </w:pPr>
      <w:r>
        <w:separator/>
      </w:r>
    </w:p>
  </w:endnote>
  <w:endnote w:type="continuationSeparator" w:id="1">
    <w:p w:rsidR="00640936" w:rsidRDefault="0064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936" w:rsidRDefault="00640936">
      <w:pPr>
        <w:spacing w:after="0" w:line="240" w:lineRule="auto"/>
      </w:pPr>
      <w:r>
        <w:separator/>
      </w:r>
    </w:p>
  </w:footnote>
  <w:footnote w:type="continuationSeparator" w:id="1">
    <w:p w:rsidR="00640936" w:rsidRDefault="0064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3A" w:rsidRDefault="00152E1E">
    <w:pPr>
      <w:spacing w:after="0" w:line="259" w:lineRule="auto"/>
      <w:ind w:left="0" w:right="70" w:firstLine="0"/>
      <w:jc w:val="center"/>
    </w:pPr>
    <w:r w:rsidRPr="00152E1E">
      <w:fldChar w:fldCharType="begin"/>
    </w:r>
    <w:r w:rsidR="003625E7">
      <w:instrText xml:space="preserve"> PAGE   \* MERGEFORMAT </w:instrText>
    </w:r>
    <w:r w:rsidRPr="00152E1E">
      <w:fldChar w:fldCharType="separate"/>
    </w:r>
    <w:r w:rsidR="003625E7">
      <w:rPr>
        <w:sz w:val="24"/>
      </w:rPr>
      <w:t>2</w:t>
    </w:r>
    <w:r>
      <w:rPr>
        <w:sz w:val="24"/>
      </w:rPr>
      <w:fldChar w:fldCharType="end"/>
    </w:r>
  </w:p>
  <w:p w:rsidR="004E123A" w:rsidRDefault="004E123A">
    <w:pPr>
      <w:spacing w:after="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3A" w:rsidRDefault="00152E1E">
    <w:pPr>
      <w:spacing w:after="0" w:line="259" w:lineRule="auto"/>
      <w:ind w:left="0" w:right="70" w:firstLine="0"/>
      <w:jc w:val="center"/>
    </w:pPr>
    <w:r w:rsidRPr="00152E1E">
      <w:fldChar w:fldCharType="begin"/>
    </w:r>
    <w:r w:rsidR="003625E7">
      <w:instrText xml:space="preserve"> PAGE   \* MERGEFORMAT </w:instrText>
    </w:r>
    <w:r w:rsidRPr="00152E1E">
      <w:fldChar w:fldCharType="separate"/>
    </w:r>
    <w:r w:rsidR="00911E17" w:rsidRPr="00911E17">
      <w:rPr>
        <w:noProof/>
        <w:sz w:val="24"/>
      </w:rPr>
      <w:t>5</w:t>
    </w:r>
    <w:r>
      <w:rPr>
        <w:sz w:val="24"/>
      </w:rPr>
      <w:fldChar w:fldCharType="end"/>
    </w:r>
  </w:p>
  <w:p w:rsidR="004E123A" w:rsidRDefault="004E123A">
    <w:pPr>
      <w:spacing w:after="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BD35D1"/>
    <w:multiLevelType w:val="hybridMultilevel"/>
    <w:tmpl w:val="77546956"/>
    <w:lvl w:ilvl="0" w:tplc="9D18232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943A6F"/>
    <w:multiLevelType w:val="hybridMultilevel"/>
    <w:tmpl w:val="31B4480E"/>
    <w:lvl w:ilvl="0" w:tplc="03682052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017525"/>
    <w:multiLevelType w:val="hybridMultilevel"/>
    <w:tmpl w:val="EB9E9A0E"/>
    <w:lvl w:ilvl="0" w:tplc="AB4C3522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B71835"/>
    <w:multiLevelType w:val="hybridMultilevel"/>
    <w:tmpl w:val="00AE8070"/>
    <w:lvl w:ilvl="0" w:tplc="DE48FA00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DE5402"/>
    <w:multiLevelType w:val="hybridMultilevel"/>
    <w:tmpl w:val="7CD2EE7C"/>
    <w:lvl w:ilvl="0" w:tplc="C3CE546A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123A"/>
    <w:rsid w:val="00011A53"/>
    <w:rsid w:val="000F6B2D"/>
    <w:rsid w:val="001222F4"/>
    <w:rsid w:val="00144618"/>
    <w:rsid w:val="00152E1E"/>
    <w:rsid w:val="001837DC"/>
    <w:rsid w:val="00236E84"/>
    <w:rsid w:val="003625E7"/>
    <w:rsid w:val="003D0F15"/>
    <w:rsid w:val="003E0180"/>
    <w:rsid w:val="003E5851"/>
    <w:rsid w:val="003E7139"/>
    <w:rsid w:val="003F0239"/>
    <w:rsid w:val="00426FF3"/>
    <w:rsid w:val="004C405F"/>
    <w:rsid w:val="004E123A"/>
    <w:rsid w:val="004E5325"/>
    <w:rsid w:val="00530A0D"/>
    <w:rsid w:val="005720CA"/>
    <w:rsid w:val="005C5E43"/>
    <w:rsid w:val="005E20E2"/>
    <w:rsid w:val="006331A3"/>
    <w:rsid w:val="00640936"/>
    <w:rsid w:val="006A4876"/>
    <w:rsid w:val="007E122F"/>
    <w:rsid w:val="00840E17"/>
    <w:rsid w:val="008778FD"/>
    <w:rsid w:val="008A73EE"/>
    <w:rsid w:val="00911E17"/>
    <w:rsid w:val="00A271F5"/>
    <w:rsid w:val="00A71D10"/>
    <w:rsid w:val="00AA5C8D"/>
    <w:rsid w:val="00AB1E60"/>
    <w:rsid w:val="00BB64AA"/>
    <w:rsid w:val="00C442D5"/>
    <w:rsid w:val="00C4671B"/>
    <w:rsid w:val="00C701A2"/>
    <w:rsid w:val="00D664EA"/>
    <w:rsid w:val="00D95E6C"/>
    <w:rsid w:val="00DB4973"/>
    <w:rsid w:val="00DD2A46"/>
    <w:rsid w:val="00E21A05"/>
    <w:rsid w:val="00E6123A"/>
    <w:rsid w:val="00EB1863"/>
    <w:rsid w:val="00F2010F"/>
    <w:rsid w:val="00F36921"/>
    <w:rsid w:val="00FD1105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2E1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AB1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AB1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4290-4FCA-4DA2-A07C-443674B1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Пользователь Windows</cp:lastModifiedBy>
  <cp:revision>2</cp:revision>
  <cp:lastPrinted>2022-12-05T02:31:00Z</cp:lastPrinted>
  <dcterms:created xsi:type="dcterms:W3CDTF">2023-01-13T09:59:00Z</dcterms:created>
  <dcterms:modified xsi:type="dcterms:W3CDTF">2023-01-13T09:59:00Z</dcterms:modified>
</cp:coreProperties>
</file>