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D0" w:rsidRPr="0025101E" w:rsidRDefault="001F2FD0" w:rsidP="002510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:rsidR="000475BC" w:rsidRPr="000475BC" w:rsidRDefault="000475BC" w:rsidP="00047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475BC">
        <w:rPr>
          <w:rFonts w:ascii="Times New Roman" w:eastAsia="Times New Roman" w:hAnsi="Times New Roman" w:cs="Times New Roman"/>
          <w:sz w:val="32"/>
          <w:szCs w:val="32"/>
        </w:rPr>
        <w:t>Российская Федерация</w:t>
      </w:r>
    </w:p>
    <w:p w:rsidR="000475BC" w:rsidRPr="000475BC" w:rsidRDefault="000475BC" w:rsidP="00047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475BC">
        <w:rPr>
          <w:rFonts w:ascii="Times New Roman" w:eastAsia="Times New Roman" w:hAnsi="Times New Roman" w:cs="Times New Roman"/>
          <w:sz w:val="32"/>
          <w:szCs w:val="32"/>
        </w:rPr>
        <w:t>Иркутская область</w:t>
      </w:r>
    </w:p>
    <w:p w:rsidR="000475BC" w:rsidRPr="000475BC" w:rsidRDefault="000475BC" w:rsidP="00047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475BC">
        <w:rPr>
          <w:rFonts w:ascii="Times New Roman" w:eastAsia="Times New Roman" w:hAnsi="Times New Roman" w:cs="Times New Roman"/>
          <w:sz w:val="32"/>
          <w:szCs w:val="32"/>
        </w:rPr>
        <w:t>Жигаловский район</w:t>
      </w:r>
    </w:p>
    <w:p w:rsidR="000475BC" w:rsidRPr="000475BC" w:rsidRDefault="000475BC" w:rsidP="00047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475BC">
        <w:rPr>
          <w:rFonts w:ascii="Times New Roman" w:eastAsia="Times New Roman" w:hAnsi="Times New Roman" w:cs="Times New Roman"/>
          <w:sz w:val="32"/>
          <w:szCs w:val="32"/>
        </w:rPr>
        <w:t>Администрация Дальне-Закорского</w:t>
      </w:r>
    </w:p>
    <w:p w:rsidR="000475BC" w:rsidRPr="000475BC" w:rsidRDefault="000475BC" w:rsidP="00047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475BC">
        <w:rPr>
          <w:rFonts w:ascii="Times New Roman" w:eastAsia="Times New Roman" w:hAnsi="Times New Roman" w:cs="Times New Roman"/>
          <w:sz w:val="32"/>
          <w:szCs w:val="32"/>
        </w:rPr>
        <w:t>сельского поселения</w:t>
      </w:r>
    </w:p>
    <w:p w:rsidR="000475BC" w:rsidRPr="000475BC" w:rsidRDefault="000475BC" w:rsidP="000475B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475BC">
        <w:rPr>
          <w:rFonts w:ascii="Times New Roman" w:eastAsia="Times New Roman" w:hAnsi="Times New Roman" w:cs="Times New Roman"/>
          <w:sz w:val="32"/>
          <w:szCs w:val="32"/>
        </w:rPr>
        <w:t>ПОСТАНОВЛЕНИЕ</w:t>
      </w:r>
    </w:p>
    <w:p w:rsidR="000475BC" w:rsidRPr="000475BC" w:rsidRDefault="000475BC" w:rsidP="00047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  <w:sz w:val="20"/>
          <w:szCs w:val="20"/>
        </w:rPr>
        <w:t>666418 с. Дальняя Закора, ул. Центральная,23 тел/факс.(839551)2-25-31</w:t>
      </w:r>
    </w:p>
    <w:p w:rsidR="000475BC" w:rsidRPr="000475BC" w:rsidRDefault="004A4FDA" w:rsidP="000475BC">
      <w:pPr>
        <w:spacing w:after="0" w:line="240" w:lineRule="auto"/>
        <w:jc w:val="center"/>
        <w:rPr>
          <w:rFonts w:ascii="Calibri" w:eastAsia="Times New Roman" w:hAnsi="Calibri" w:cs="Times New Roman"/>
        </w:rPr>
      </w:pPr>
      <w:hyperlink r:id="rId9" w:history="1">
        <w:r w:rsidR="000475BC" w:rsidRPr="000475BC">
          <w:rPr>
            <w:rFonts w:ascii="Calibri" w:eastAsia="Times New Roman" w:hAnsi="Calibri" w:cs="Times New Roman"/>
            <w:color w:val="0000FF"/>
            <w:u w:val="single"/>
            <w:lang w:val="en-US"/>
          </w:rPr>
          <w:t>d</w:t>
        </w:r>
        <w:r w:rsidR="000475BC" w:rsidRPr="000475BC">
          <w:rPr>
            <w:rFonts w:ascii="Calibri" w:eastAsia="Times New Roman" w:hAnsi="Calibri" w:cs="Times New Roman"/>
            <w:color w:val="0000FF"/>
            <w:u w:val="single"/>
          </w:rPr>
          <w:t>_</w:t>
        </w:r>
        <w:r w:rsidR="000475BC" w:rsidRPr="000475BC">
          <w:rPr>
            <w:rFonts w:ascii="Calibri" w:eastAsia="Times New Roman" w:hAnsi="Calibri" w:cs="Times New Roman"/>
            <w:color w:val="0000FF"/>
            <w:u w:val="single"/>
            <w:lang w:val="en-US"/>
          </w:rPr>
          <w:t>zakora</w:t>
        </w:r>
        <w:r w:rsidR="000475BC" w:rsidRPr="000475BC">
          <w:rPr>
            <w:rFonts w:ascii="Calibri" w:eastAsia="Times New Roman" w:hAnsi="Calibri" w:cs="Times New Roman"/>
            <w:color w:val="0000FF"/>
            <w:u w:val="single"/>
          </w:rPr>
          <w:t>@</w:t>
        </w:r>
        <w:r w:rsidR="000475BC" w:rsidRPr="000475BC">
          <w:rPr>
            <w:rFonts w:ascii="Calibri" w:eastAsia="Times New Roman" w:hAnsi="Calibri" w:cs="Times New Roman"/>
            <w:color w:val="0000FF"/>
            <w:u w:val="single"/>
            <w:lang w:val="en-US"/>
          </w:rPr>
          <w:t>mail</w:t>
        </w:r>
        <w:r w:rsidR="000475BC" w:rsidRPr="000475BC">
          <w:rPr>
            <w:rFonts w:ascii="Calibri" w:eastAsia="Times New Roman" w:hAnsi="Calibri" w:cs="Times New Roman"/>
            <w:color w:val="0000FF"/>
            <w:u w:val="single"/>
          </w:rPr>
          <w:t>.</w:t>
        </w:r>
        <w:r w:rsidR="000475BC" w:rsidRPr="000475BC">
          <w:rPr>
            <w:rFonts w:ascii="Calibri" w:eastAsia="Times New Roman" w:hAnsi="Calibri" w:cs="Times New Roman"/>
            <w:color w:val="0000FF"/>
            <w:u w:val="single"/>
            <w:lang w:val="en-US"/>
          </w:rPr>
          <w:t>ru</w:t>
        </w:r>
      </w:hyperlink>
    </w:p>
    <w:p w:rsidR="00DC49E0" w:rsidRDefault="00DC49E0" w:rsidP="00790E3D">
      <w:pPr>
        <w:tabs>
          <w:tab w:val="left" w:pos="697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25101E" w:rsidRDefault="000475BC" w:rsidP="00790E3D">
      <w:pPr>
        <w:tabs>
          <w:tab w:val="left" w:pos="6975"/>
        </w:tabs>
        <w:rPr>
          <w:rFonts w:ascii="Times New Roman" w:eastAsia="Calibri" w:hAnsi="Times New Roman" w:cs="Times New Roman"/>
          <w:sz w:val="24"/>
          <w:szCs w:val="24"/>
        </w:rPr>
      </w:pPr>
      <w:r w:rsidRPr="000475B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1F0F5C">
        <w:rPr>
          <w:rFonts w:ascii="Times New Roman" w:eastAsia="Calibri" w:hAnsi="Times New Roman" w:cs="Times New Roman"/>
          <w:sz w:val="24"/>
          <w:szCs w:val="24"/>
        </w:rPr>
        <w:t>26</w:t>
      </w:r>
      <w:r w:rsidRPr="000475BC">
        <w:rPr>
          <w:rFonts w:ascii="Times New Roman" w:eastAsia="Calibri" w:hAnsi="Times New Roman" w:cs="Times New Roman"/>
          <w:sz w:val="24"/>
          <w:szCs w:val="24"/>
        </w:rPr>
        <w:t>»</w:t>
      </w:r>
      <w:r w:rsidR="00C72E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0F5C">
        <w:rPr>
          <w:rFonts w:ascii="Times New Roman" w:eastAsia="Calibri" w:hAnsi="Times New Roman" w:cs="Times New Roman"/>
          <w:sz w:val="24"/>
          <w:szCs w:val="24"/>
        </w:rPr>
        <w:t xml:space="preserve">марта </w:t>
      </w:r>
      <w:r w:rsidR="007439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75BC">
        <w:rPr>
          <w:rFonts w:ascii="Times New Roman" w:eastAsia="Calibri" w:hAnsi="Times New Roman" w:cs="Times New Roman"/>
          <w:sz w:val="24"/>
          <w:szCs w:val="24"/>
        </w:rPr>
        <w:t>20</w:t>
      </w:r>
      <w:r w:rsidR="00C72E8E">
        <w:rPr>
          <w:rFonts w:ascii="Times New Roman" w:eastAsia="Calibri" w:hAnsi="Times New Roman" w:cs="Times New Roman"/>
          <w:sz w:val="24"/>
          <w:szCs w:val="24"/>
        </w:rPr>
        <w:t>2</w:t>
      </w:r>
      <w:r w:rsidR="00D07541">
        <w:rPr>
          <w:rFonts w:ascii="Times New Roman" w:eastAsia="Calibri" w:hAnsi="Times New Roman" w:cs="Times New Roman"/>
          <w:sz w:val="24"/>
          <w:szCs w:val="24"/>
        </w:rPr>
        <w:t>4</w:t>
      </w:r>
      <w:r w:rsidRPr="000475BC">
        <w:rPr>
          <w:rFonts w:ascii="Times New Roman" w:eastAsia="Calibri" w:hAnsi="Times New Roman" w:cs="Times New Roman"/>
          <w:sz w:val="24"/>
          <w:szCs w:val="24"/>
        </w:rPr>
        <w:t xml:space="preserve">г        № </w:t>
      </w:r>
      <w:r w:rsidR="001F0F5C">
        <w:rPr>
          <w:rFonts w:ascii="Times New Roman" w:eastAsia="Calibri" w:hAnsi="Times New Roman" w:cs="Times New Roman"/>
          <w:sz w:val="24"/>
          <w:szCs w:val="24"/>
        </w:rPr>
        <w:t>18</w:t>
      </w:r>
      <w:bookmarkStart w:id="0" w:name="_GoBack"/>
      <w:bookmarkEnd w:id="0"/>
      <w:r w:rsidRPr="000475BC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5101E" w:rsidRPr="005E733D" w:rsidRDefault="0025101E" w:rsidP="00C72E8E">
      <w:pPr>
        <w:pStyle w:val="a9"/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475BC" w:rsidRPr="00790E3D">
        <w:rPr>
          <w:rFonts w:ascii="Times New Roman" w:hAnsi="Times New Roman"/>
          <w:b/>
          <w:sz w:val="24"/>
          <w:szCs w:val="24"/>
        </w:rPr>
        <w:t>О внесении изменений в административный</w:t>
      </w:r>
      <w:r w:rsidR="00FC5E52" w:rsidRPr="00790E3D">
        <w:rPr>
          <w:rFonts w:ascii="Times New Roman" w:hAnsi="Times New Roman"/>
          <w:b/>
          <w:sz w:val="24"/>
          <w:szCs w:val="24"/>
        </w:rPr>
        <w:t xml:space="preserve"> </w:t>
      </w:r>
      <w:r w:rsidR="000475BC" w:rsidRPr="00790E3D">
        <w:rPr>
          <w:rFonts w:ascii="Times New Roman" w:hAnsi="Times New Roman"/>
          <w:b/>
          <w:sz w:val="24"/>
          <w:szCs w:val="24"/>
        </w:rPr>
        <w:t xml:space="preserve">регламент предоставления муниципальной </w:t>
      </w:r>
      <w:r w:rsidR="000475BC" w:rsidRPr="005E733D">
        <w:rPr>
          <w:rFonts w:ascii="Times New Roman" w:hAnsi="Times New Roman"/>
          <w:b/>
          <w:sz w:val="24"/>
          <w:szCs w:val="24"/>
        </w:rPr>
        <w:t xml:space="preserve">услуги </w:t>
      </w:r>
      <w:r w:rsidR="007F697F" w:rsidRPr="007F697F">
        <w:rPr>
          <w:rFonts w:ascii="Times New Roman" w:hAnsi="Times New Roman"/>
          <w:b/>
          <w:sz w:val="24"/>
          <w:szCs w:val="24"/>
        </w:rPr>
        <w:t>«Предоставление земельного участка, находящегося в муниципальной собственности, гражданину или юридическому лицу в собственность бесплатно» на территории Дальне-Закорского муниципального образования.</w:t>
      </w:r>
    </w:p>
    <w:p w:rsidR="000475BC" w:rsidRPr="000475BC" w:rsidRDefault="00790E3D" w:rsidP="00790E3D">
      <w:pPr>
        <w:tabs>
          <w:tab w:val="left" w:pos="6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 w:rsidR="000475BC" w:rsidRPr="000475BC">
        <w:rPr>
          <w:rFonts w:ascii="Times New Roman" w:eastAsia="Calibri" w:hAnsi="Times New Roman" w:cs="Times New Roman"/>
          <w:sz w:val="24"/>
          <w:szCs w:val="24"/>
        </w:rPr>
        <w:t>С целью приведения нормативного правового акта Дальне-Закорского  муниципального образования в соответствие с действующим законодательством, в соответствии с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Федеральным законом от 25 октября 2001 года № 137-ФЗ «О введении в действие Земельного кодекса Российской Федерации», Федеральным законом  от 27 июля 2010</w:t>
      </w:r>
      <w:proofErr w:type="gramEnd"/>
      <w:r w:rsidR="000475BC" w:rsidRPr="000475BC">
        <w:rPr>
          <w:rFonts w:ascii="Times New Roman" w:eastAsia="Calibri" w:hAnsi="Times New Roman" w:cs="Times New Roman"/>
          <w:sz w:val="24"/>
          <w:szCs w:val="24"/>
        </w:rPr>
        <w:t xml:space="preserve"> года № 210-ФЗ «Об организации предоставления государственных и муниципальных услуг», а также на основа</w:t>
      </w:r>
      <w:r w:rsidR="00C72E8E">
        <w:rPr>
          <w:rFonts w:ascii="Times New Roman" w:eastAsia="Calibri" w:hAnsi="Times New Roman" w:cs="Times New Roman"/>
          <w:sz w:val="24"/>
          <w:szCs w:val="24"/>
        </w:rPr>
        <w:t>нии экспертного заключен</w:t>
      </w:r>
      <w:r w:rsidR="005E733D">
        <w:rPr>
          <w:rFonts w:ascii="Times New Roman" w:eastAsia="Calibri" w:hAnsi="Times New Roman" w:cs="Times New Roman"/>
          <w:sz w:val="24"/>
          <w:szCs w:val="24"/>
        </w:rPr>
        <w:t>ия от 26 декабря 2022 года № 4197</w:t>
      </w:r>
      <w:r w:rsidR="000475BC" w:rsidRPr="000475BC">
        <w:rPr>
          <w:rFonts w:ascii="Times New Roman" w:eastAsia="Calibri" w:hAnsi="Times New Roman" w:cs="Times New Roman"/>
          <w:sz w:val="24"/>
          <w:szCs w:val="24"/>
        </w:rPr>
        <w:t xml:space="preserve"> главного правового управления Губернатора Иркутской области и Правительства Иркутской области, руководствуясь Уставом Дальне-Закорского муниципального образования, администрация Дальне-Закорского сельского поселения </w:t>
      </w:r>
    </w:p>
    <w:p w:rsidR="000475BC" w:rsidRPr="000475BC" w:rsidRDefault="000475BC" w:rsidP="00790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5BC">
        <w:rPr>
          <w:rFonts w:ascii="Times New Roman" w:eastAsia="Calibri" w:hAnsi="Times New Roman" w:cs="Times New Roman"/>
          <w:sz w:val="24"/>
          <w:szCs w:val="24"/>
        </w:rPr>
        <w:t>ПОСТАНОВЛЯЕТ:</w:t>
      </w:r>
    </w:p>
    <w:p w:rsidR="007F697F" w:rsidRPr="00523BA1" w:rsidRDefault="00D602F3" w:rsidP="007F697F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0475BC" w:rsidRPr="00084C88">
        <w:rPr>
          <w:rFonts w:ascii="Times New Roman" w:eastAsia="Calibri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7F697F" w:rsidRPr="007F697F">
        <w:rPr>
          <w:rFonts w:ascii="Times New Roman" w:eastAsia="Calibri" w:hAnsi="Times New Roman" w:cs="Times New Roman"/>
          <w:sz w:val="24"/>
          <w:szCs w:val="24"/>
        </w:rPr>
        <w:t>«Предоставление земельного участка, находящегося в муниципальной собственности, гражданину или юридическому лицу в собственность бесплатно» на территории Дальне-Закорс</w:t>
      </w:r>
      <w:r w:rsidR="007F697F">
        <w:rPr>
          <w:rFonts w:ascii="Times New Roman" w:eastAsia="Calibri" w:hAnsi="Times New Roman" w:cs="Times New Roman"/>
          <w:sz w:val="24"/>
          <w:szCs w:val="24"/>
        </w:rPr>
        <w:t>кого муниципального образования,</w:t>
      </w:r>
      <w:r w:rsidR="007F697F" w:rsidRPr="007F69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75BC" w:rsidRPr="00084C88">
        <w:rPr>
          <w:rFonts w:ascii="Times New Roman" w:eastAsia="Calibri" w:hAnsi="Times New Roman" w:cs="Times New Roman"/>
          <w:sz w:val="24"/>
          <w:szCs w:val="24"/>
        </w:rPr>
        <w:t>утвержденный п</w:t>
      </w:r>
      <w:r w:rsidR="005E733D">
        <w:rPr>
          <w:rFonts w:ascii="Times New Roman" w:eastAsia="Calibri" w:hAnsi="Times New Roman" w:cs="Times New Roman"/>
          <w:sz w:val="24"/>
          <w:szCs w:val="24"/>
        </w:rPr>
        <w:t>о</w:t>
      </w:r>
      <w:r w:rsidR="007F697F">
        <w:rPr>
          <w:rFonts w:ascii="Times New Roman" w:eastAsia="Calibri" w:hAnsi="Times New Roman" w:cs="Times New Roman"/>
          <w:sz w:val="24"/>
          <w:szCs w:val="24"/>
        </w:rPr>
        <w:t>становлением администрации от 2 августа 2023</w:t>
      </w:r>
      <w:r w:rsidR="000475BC" w:rsidRPr="00084C88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7F697F">
        <w:rPr>
          <w:rFonts w:ascii="Times New Roman" w:eastAsia="Calibri" w:hAnsi="Times New Roman" w:cs="Times New Roman"/>
          <w:sz w:val="24"/>
          <w:szCs w:val="24"/>
        </w:rPr>
        <w:t>29</w:t>
      </w:r>
      <w:r w:rsidR="000475BC" w:rsidRPr="00084C8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0475BC" w:rsidRPr="00084C88">
        <w:rPr>
          <w:rFonts w:ascii="Times New Roman" w:eastAsia="Calibri" w:hAnsi="Times New Roman" w:cs="Times New Roman"/>
          <w:sz w:val="24"/>
          <w:szCs w:val="24"/>
        </w:rPr>
        <w:t>внести следующие изменения:</w:t>
      </w:r>
    </w:p>
    <w:p w:rsidR="00F202E3" w:rsidRDefault="005E733D" w:rsidP="00523BA1">
      <w:pPr>
        <w:pStyle w:val="ab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 xml:space="preserve"> </w:t>
      </w:r>
      <w:r w:rsidR="00523BA1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 xml:space="preserve">Подпункт 2.3.2 </w:t>
      </w:r>
      <w:r w:rsidR="00523BA1" w:rsidRPr="00523BA1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пункта 2.3 изложить в новой редакции:</w:t>
      </w:r>
      <w:r w:rsidR="00523BA1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 xml:space="preserve"> Публично-правовой компанией «Роскадастр» по предоставлению выписок из Единого государственного реестра недвижимости»</w:t>
      </w:r>
      <w:r w:rsidR="007B4996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;</w:t>
      </w:r>
    </w:p>
    <w:p w:rsidR="00523BA1" w:rsidRDefault="005807F6" w:rsidP="005807F6">
      <w:pPr>
        <w:pStyle w:val="ab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 xml:space="preserve"> Пункт 2.8 изложить в следующей редакции: «</w:t>
      </w:r>
      <w:r w:rsidRPr="005807F6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Срок предоставления муниципальной услуги определяется в соответствии с</w:t>
      </w:r>
      <w:r w:rsidR="00907C6B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 xml:space="preserve"> пунктом 5статьи 39.17 </w:t>
      </w:r>
      <w:r w:rsidRPr="005807F6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 xml:space="preserve"> Земельным кодексом Российской Федерации</w:t>
      </w:r>
      <w:proofErr w:type="gramStart"/>
      <w:r w:rsidRPr="005807F6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 xml:space="preserve"> В</w:t>
      </w:r>
      <w:proofErr w:type="gramEnd"/>
      <w:r w:rsidRPr="005807F6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 xml:space="preserve"> срок не более чем двадцать дней со дня поступления заявления о пр</w:t>
      </w:r>
      <w:r w:rsidR="00907C6B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едоставлении земельного участка</w:t>
      </w:r>
      <w:r w:rsidR="007B4996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;</w:t>
      </w:r>
    </w:p>
    <w:p w:rsidR="00907C6B" w:rsidRDefault="00907C6B" w:rsidP="00907C6B">
      <w:pPr>
        <w:tabs>
          <w:tab w:val="left" w:pos="5415"/>
        </w:tabs>
        <w:spacing w:after="0" w:line="240" w:lineRule="auto"/>
        <w:jc w:val="both"/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1.3.Подпункт 5 пункта 2.12 исключить слова «</w:t>
      </w:r>
      <w:r w:rsidRPr="00907C6B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лицо, с которым заключен договор о развитии застроенной территории;</w:t>
      </w:r>
    </w:p>
    <w:p w:rsidR="00015E64" w:rsidRDefault="007B4996" w:rsidP="00907C6B">
      <w:pPr>
        <w:tabs>
          <w:tab w:val="left" w:pos="5415"/>
        </w:tabs>
        <w:spacing w:after="0" w:line="240" w:lineRule="auto"/>
        <w:jc w:val="both"/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1.4</w:t>
      </w:r>
      <w:r w:rsidRPr="00B62690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.</w:t>
      </w:r>
      <w:r w:rsidR="00B62690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 xml:space="preserve"> </w:t>
      </w:r>
      <w:proofErr w:type="gramStart"/>
      <w:r w:rsidR="00B62690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Пункт 2.12. дополнить  подпунктом 7 в следующей редакции: «</w:t>
      </w:r>
      <w:r w:rsidR="00B62690" w:rsidRPr="00B6269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документы, предусмотренные подпунктами 3, 4, 6, абзацами вторым (в части свидетельств о смерти, выданных компетентными органами иностранного государства, и их нотариально удостоверенных копий), третьим (в части свидетельств о расторжении брака, выданных компетентными органами иностранного государства, и их нотариально удостоверенных копий), пятым подпункта 7 пункта 2, абзацами вторым (в части документа об образовании</w:t>
      </w:r>
      <w:proofErr w:type="gramEnd"/>
      <w:r w:rsidR="00B62690" w:rsidRPr="00B6269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</w:t>
      </w:r>
      <w:proofErr w:type="gramStart"/>
      <w:r w:rsidR="00B62690" w:rsidRPr="00B6269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выданного на территории иностранного государства, и его нотариально </w:t>
      </w:r>
      <w:r w:rsidR="00B62690" w:rsidRPr="00B6269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lastRenderedPageBreak/>
        <w:t>удостоверенного перевода на русский язык либо документа об образовании, выданного военными профессиональными образовательными организациями и военными образовательными организациями высшего образования, а также выданного в 1992 - 1995 годах организациями, осуществляющими образовательную деятельность на территории Российской Федерации), третьим подпункта 2, абзацем вторым подпункта 3 пункта 3, подпунктом 2 пункта 4, абзацем третьим подпункта 2</w:t>
      </w:r>
      <w:proofErr w:type="gramEnd"/>
      <w:r w:rsidR="00B62690" w:rsidRPr="00B6269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gramStart"/>
      <w:r w:rsidR="00B62690" w:rsidRPr="00B6269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пункта 5, подпунктом 2 пункта 9, абзацами вторым (в части свидетельств о рождении, выданных компетентными органами иностранного государства, и их нотариально удостоверенных копий (при наличии в документе сведений о национальности)), третьим подпункта 3 пункта 10, подпунктом 3 пункта 11 (в части свидетельств о заключении брака, выданных компетентными органами иностранного государства, и их нотариально удостоверенных копий), абзацами третьим - шестым подпункта 1</w:t>
      </w:r>
      <w:proofErr w:type="gramEnd"/>
      <w:r w:rsidR="00B62690" w:rsidRPr="00B6269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 абзацами третьим - седьмым подпункта 2 пункта 12, абзацами пятым - одиннадцатым пункта 13 Перечня, установленного настоящим постановлением, представляются заявителем</w:t>
      </w:r>
      <w:r w:rsidR="00B6269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:rsidR="007B4996" w:rsidRDefault="007B4996" w:rsidP="00907C6B">
      <w:pPr>
        <w:tabs>
          <w:tab w:val="left" w:pos="5415"/>
        </w:tabs>
        <w:spacing w:after="0" w:line="240" w:lineRule="auto"/>
        <w:jc w:val="both"/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 xml:space="preserve">1.5. Подпункт 2.19.6 пункта 2.19 дополнить словами: «пострадавших граждан от пожара, пострадавших граждан от паводка, пострадавших граждан, граждан, утративших участок, </w:t>
      </w:r>
      <w:r w:rsidR="00015E64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граждан, удостоенных званий Героя Советского Союза, Героя Российской Федерации</w:t>
      </w:r>
      <w:r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 xml:space="preserve"> </w:t>
      </w:r>
      <w:r w:rsidR="00015E64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или являющихся полными кавалерами ордена Славы</w:t>
      </w:r>
      <w:r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»</w:t>
      </w:r>
      <w:r w:rsidR="00015E64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.</w:t>
      </w:r>
    </w:p>
    <w:p w:rsidR="00FC5E52" w:rsidRPr="008F1982" w:rsidRDefault="008F1982" w:rsidP="008F19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2.</w:t>
      </w:r>
      <w:r w:rsidR="00FC5E52" w:rsidRPr="008F1982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в газете «Дальне-Закорские вести» и официальном сайте администрации Дальне-Закорского сельского поселения – дальняя-</w:t>
      </w:r>
      <w:proofErr w:type="spellStart"/>
      <w:r w:rsidR="00FC5E52" w:rsidRPr="008F1982">
        <w:rPr>
          <w:rFonts w:ascii="Times New Roman" w:eastAsia="Calibri" w:hAnsi="Times New Roman" w:cs="Times New Roman"/>
          <w:sz w:val="24"/>
          <w:szCs w:val="24"/>
        </w:rPr>
        <w:t>закора.рф</w:t>
      </w:r>
      <w:proofErr w:type="spellEnd"/>
      <w:r w:rsidR="00FC5E52" w:rsidRPr="008F198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5E52" w:rsidRPr="00FC5E52" w:rsidRDefault="00FC5E52" w:rsidP="00790E3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E52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FC5E52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FC5E52">
        <w:rPr>
          <w:rFonts w:ascii="Times New Roman" w:eastAsia="Calibri" w:hAnsi="Times New Roman" w:cs="Times New Roman"/>
          <w:sz w:val="24"/>
          <w:szCs w:val="24"/>
        </w:rPr>
        <w:t xml:space="preserve"> исполнением постановления оставляю за собой. </w:t>
      </w:r>
    </w:p>
    <w:p w:rsidR="0025101E" w:rsidRDefault="00FC5E52" w:rsidP="00790E3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E52">
        <w:rPr>
          <w:rFonts w:ascii="Times New Roman" w:eastAsia="Calibri" w:hAnsi="Times New Roman" w:cs="Times New Roman"/>
          <w:sz w:val="24"/>
          <w:szCs w:val="24"/>
        </w:rPr>
        <w:t>4. Настоящее постановление вступает в силу после его официального опубликования (обнародования).</w:t>
      </w:r>
    </w:p>
    <w:p w:rsidR="00DC49E0" w:rsidRDefault="00DC49E0" w:rsidP="00790E3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49E0" w:rsidRDefault="00DC49E0" w:rsidP="00790E3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49E0" w:rsidRPr="00497D7A" w:rsidRDefault="00DC49E0" w:rsidP="00790E3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101E" w:rsidRDefault="00370778" w:rsidP="00790E3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:rsidR="00FC5E52" w:rsidRPr="00FC5E52" w:rsidRDefault="00D602F3" w:rsidP="00D602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</w:t>
      </w:r>
      <w:r w:rsidR="00FC5E52" w:rsidRPr="00FC5E52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</w:p>
    <w:p w:rsidR="00FC5E52" w:rsidRPr="009A7EAF" w:rsidRDefault="00FC5E52" w:rsidP="00790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E52">
        <w:rPr>
          <w:rFonts w:ascii="Times New Roman" w:eastAsia="Calibri" w:hAnsi="Times New Roman" w:cs="Times New Roman"/>
          <w:sz w:val="24"/>
          <w:szCs w:val="24"/>
        </w:rPr>
        <w:t xml:space="preserve">Дальне-Закорского сельского поселения                                             </w:t>
      </w:r>
      <w:r w:rsidR="00D602F3">
        <w:rPr>
          <w:rFonts w:ascii="Times New Roman" w:eastAsia="Calibri" w:hAnsi="Times New Roman" w:cs="Times New Roman"/>
          <w:sz w:val="24"/>
          <w:szCs w:val="24"/>
        </w:rPr>
        <w:t>В.Ю.Каминская</w:t>
      </w:r>
    </w:p>
    <w:p w:rsidR="009A7EAF" w:rsidRPr="008D51E1" w:rsidRDefault="009A7EAF" w:rsidP="00790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EAF" w:rsidRPr="008D51E1" w:rsidRDefault="009A7EAF" w:rsidP="00790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EAF" w:rsidRPr="008D51E1" w:rsidRDefault="009A7EAF" w:rsidP="00790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EAF" w:rsidRPr="008D51E1" w:rsidRDefault="009A7EAF" w:rsidP="00790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EAF" w:rsidRPr="008D51E1" w:rsidRDefault="009A7EAF" w:rsidP="00790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EAF" w:rsidRPr="008D51E1" w:rsidRDefault="009A7EAF" w:rsidP="00790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EAF" w:rsidRPr="009A7EAF" w:rsidRDefault="009A7EAF" w:rsidP="00DC49E0">
      <w:pPr>
        <w:spacing w:after="0" w:line="240" w:lineRule="auto"/>
        <w:ind w:left="4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EAF" w:rsidRPr="009A7EAF" w:rsidRDefault="009A7EAF" w:rsidP="00790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9A7EAF" w:rsidRPr="009A7EAF" w:rsidSect="00932B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FDA" w:rsidRDefault="004A4FDA" w:rsidP="00DA47B4">
      <w:pPr>
        <w:spacing w:after="0" w:line="240" w:lineRule="auto"/>
      </w:pPr>
      <w:r>
        <w:separator/>
      </w:r>
    </w:p>
  </w:endnote>
  <w:endnote w:type="continuationSeparator" w:id="0">
    <w:p w:rsidR="004A4FDA" w:rsidRDefault="004A4FDA" w:rsidP="00DA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FDA" w:rsidRDefault="004A4FDA" w:rsidP="00DA47B4">
      <w:pPr>
        <w:spacing w:after="0" w:line="240" w:lineRule="auto"/>
      </w:pPr>
      <w:r>
        <w:separator/>
      </w:r>
    </w:p>
  </w:footnote>
  <w:footnote w:type="continuationSeparator" w:id="0">
    <w:p w:rsidR="004A4FDA" w:rsidRDefault="004A4FDA" w:rsidP="00DA4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4454"/>
    <w:multiLevelType w:val="multilevel"/>
    <w:tmpl w:val="326E1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DA830F9"/>
    <w:multiLevelType w:val="multilevel"/>
    <w:tmpl w:val="DBD2B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4897"/>
        </w:tabs>
        <w:ind w:left="4897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BB5650"/>
    <w:multiLevelType w:val="multilevel"/>
    <w:tmpl w:val="4B987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isLgl/>
      <w:lvlText w:val="%1.%2"/>
      <w:lvlJc w:val="left"/>
      <w:pPr>
        <w:ind w:left="1320" w:hanging="60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3">
    <w:nsid w:val="3091566A"/>
    <w:multiLevelType w:val="multilevel"/>
    <w:tmpl w:val="C9425D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4">
    <w:nsid w:val="6BE1666F"/>
    <w:multiLevelType w:val="multilevel"/>
    <w:tmpl w:val="05B41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B94651"/>
    <w:multiLevelType w:val="multilevel"/>
    <w:tmpl w:val="89F01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2A4333"/>
    <w:multiLevelType w:val="multilevel"/>
    <w:tmpl w:val="7896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EE"/>
    <w:rsid w:val="00004827"/>
    <w:rsid w:val="00015E64"/>
    <w:rsid w:val="000475BC"/>
    <w:rsid w:val="00061114"/>
    <w:rsid w:val="000753A1"/>
    <w:rsid w:val="00084C88"/>
    <w:rsid w:val="00097554"/>
    <w:rsid w:val="000E671E"/>
    <w:rsid w:val="000F2D3C"/>
    <w:rsid w:val="000F4509"/>
    <w:rsid w:val="00105BC6"/>
    <w:rsid w:val="00110899"/>
    <w:rsid w:val="00133D54"/>
    <w:rsid w:val="00141073"/>
    <w:rsid w:val="001835A8"/>
    <w:rsid w:val="001A71AC"/>
    <w:rsid w:val="001E7808"/>
    <w:rsid w:val="001F0F5C"/>
    <w:rsid w:val="001F2FD0"/>
    <w:rsid w:val="00212E6F"/>
    <w:rsid w:val="00241BCB"/>
    <w:rsid w:val="00244165"/>
    <w:rsid w:val="002460AC"/>
    <w:rsid w:val="0025101E"/>
    <w:rsid w:val="00287A93"/>
    <w:rsid w:val="002957A3"/>
    <w:rsid w:val="002963C3"/>
    <w:rsid w:val="002A2D1C"/>
    <w:rsid w:val="002A7525"/>
    <w:rsid w:val="002F3165"/>
    <w:rsid w:val="0030721A"/>
    <w:rsid w:val="0033264F"/>
    <w:rsid w:val="00341ECF"/>
    <w:rsid w:val="00352373"/>
    <w:rsid w:val="00357272"/>
    <w:rsid w:val="00370778"/>
    <w:rsid w:val="003E44AD"/>
    <w:rsid w:val="0041687D"/>
    <w:rsid w:val="00462B4B"/>
    <w:rsid w:val="004926EE"/>
    <w:rsid w:val="00497D7A"/>
    <w:rsid w:val="004A126B"/>
    <w:rsid w:val="004A4FDA"/>
    <w:rsid w:val="004B0705"/>
    <w:rsid w:val="004E2E4B"/>
    <w:rsid w:val="0050709C"/>
    <w:rsid w:val="00523BA1"/>
    <w:rsid w:val="0053514C"/>
    <w:rsid w:val="0054356D"/>
    <w:rsid w:val="00552C96"/>
    <w:rsid w:val="00560DC5"/>
    <w:rsid w:val="00572752"/>
    <w:rsid w:val="005807F6"/>
    <w:rsid w:val="005849F4"/>
    <w:rsid w:val="005A19A8"/>
    <w:rsid w:val="005B1A97"/>
    <w:rsid w:val="005B1BCE"/>
    <w:rsid w:val="005C6581"/>
    <w:rsid w:val="005E733D"/>
    <w:rsid w:val="00626C29"/>
    <w:rsid w:val="00627E32"/>
    <w:rsid w:val="00643706"/>
    <w:rsid w:val="006509E3"/>
    <w:rsid w:val="006C37B7"/>
    <w:rsid w:val="006D0665"/>
    <w:rsid w:val="006D0EEF"/>
    <w:rsid w:val="0073115D"/>
    <w:rsid w:val="0074394A"/>
    <w:rsid w:val="007462BA"/>
    <w:rsid w:val="00751BC0"/>
    <w:rsid w:val="00786D60"/>
    <w:rsid w:val="00790E3D"/>
    <w:rsid w:val="00794C53"/>
    <w:rsid w:val="007B0DEB"/>
    <w:rsid w:val="007B4996"/>
    <w:rsid w:val="007B5D4A"/>
    <w:rsid w:val="007C0D1F"/>
    <w:rsid w:val="007E6DA8"/>
    <w:rsid w:val="007F038C"/>
    <w:rsid w:val="007F697F"/>
    <w:rsid w:val="007F75EF"/>
    <w:rsid w:val="0080595C"/>
    <w:rsid w:val="00806527"/>
    <w:rsid w:val="008146C2"/>
    <w:rsid w:val="00817326"/>
    <w:rsid w:val="00832E1E"/>
    <w:rsid w:val="00837663"/>
    <w:rsid w:val="008A7ECD"/>
    <w:rsid w:val="008B2925"/>
    <w:rsid w:val="008B5FFC"/>
    <w:rsid w:val="008C4F3B"/>
    <w:rsid w:val="008D32EE"/>
    <w:rsid w:val="008D51E1"/>
    <w:rsid w:val="008D7B68"/>
    <w:rsid w:val="008F1982"/>
    <w:rsid w:val="00905314"/>
    <w:rsid w:val="00907C6B"/>
    <w:rsid w:val="00932BBF"/>
    <w:rsid w:val="00934363"/>
    <w:rsid w:val="00937331"/>
    <w:rsid w:val="0097256A"/>
    <w:rsid w:val="0098169E"/>
    <w:rsid w:val="00994526"/>
    <w:rsid w:val="009970EE"/>
    <w:rsid w:val="009A7EAF"/>
    <w:rsid w:val="009C4045"/>
    <w:rsid w:val="009C7F86"/>
    <w:rsid w:val="009E28FB"/>
    <w:rsid w:val="009F69FE"/>
    <w:rsid w:val="00A01320"/>
    <w:rsid w:val="00A066E0"/>
    <w:rsid w:val="00A37632"/>
    <w:rsid w:val="00A54D83"/>
    <w:rsid w:val="00A6512D"/>
    <w:rsid w:val="00A96BA5"/>
    <w:rsid w:val="00AA795E"/>
    <w:rsid w:val="00AD22F4"/>
    <w:rsid w:val="00AE65B4"/>
    <w:rsid w:val="00B0036B"/>
    <w:rsid w:val="00B109A3"/>
    <w:rsid w:val="00B12C85"/>
    <w:rsid w:val="00B269FD"/>
    <w:rsid w:val="00B52BE2"/>
    <w:rsid w:val="00B53134"/>
    <w:rsid w:val="00B62690"/>
    <w:rsid w:val="00B6489A"/>
    <w:rsid w:val="00B75F3C"/>
    <w:rsid w:val="00B931EA"/>
    <w:rsid w:val="00B9482B"/>
    <w:rsid w:val="00BC282E"/>
    <w:rsid w:val="00BC3C54"/>
    <w:rsid w:val="00C26B8C"/>
    <w:rsid w:val="00C321A8"/>
    <w:rsid w:val="00C47FBA"/>
    <w:rsid w:val="00C57E34"/>
    <w:rsid w:val="00C70E10"/>
    <w:rsid w:val="00C72E8E"/>
    <w:rsid w:val="00C7576C"/>
    <w:rsid w:val="00CC2A3B"/>
    <w:rsid w:val="00D07541"/>
    <w:rsid w:val="00D558F6"/>
    <w:rsid w:val="00D602F3"/>
    <w:rsid w:val="00D650BB"/>
    <w:rsid w:val="00DA47B4"/>
    <w:rsid w:val="00DB010B"/>
    <w:rsid w:val="00DC367D"/>
    <w:rsid w:val="00DC49E0"/>
    <w:rsid w:val="00DF65FE"/>
    <w:rsid w:val="00DF76A3"/>
    <w:rsid w:val="00E06A32"/>
    <w:rsid w:val="00E17B80"/>
    <w:rsid w:val="00E23A06"/>
    <w:rsid w:val="00E30FEA"/>
    <w:rsid w:val="00E467F8"/>
    <w:rsid w:val="00E648AE"/>
    <w:rsid w:val="00E97E7D"/>
    <w:rsid w:val="00EC5FF0"/>
    <w:rsid w:val="00ED7452"/>
    <w:rsid w:val="00EF052E"/>
    <w:rsid w:val="00F202E3"/>
    <w:rsid w:val="00F325AD"/>
    <w:rsid w:val="00F60030"/>
    <w:rsid w:val="00F62EC6"/>
    <w:rsid w:val="00F7777B"/>
    <w:rsid w:val="00F77E4D"/>
    <w:rsid w:val="00F96154"/>
    <w:rsid w:val="00FC5403"/>
    <w:rsid w:val="00FC5E52"/>
    <w:rsid w:val="00FD61D9"/>
    <w:rsid w:val="00FE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BF"/>
  </w:style>
  <w:style w:type="paragraph" w:styleId="1">
    <w:name w:val="heading 1"/>
    <w:basedOn w:val="a"/>
    <w:next w:val="a"/>
    <w:link w:val="10"/>
    <w:uiPriority w:val="9"/>
    <w:qFormat/>
    <w:rsid w:val="00E06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0A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06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0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A3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DA4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DA47B4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DA47B4"/>
    <w:rPr>
      <w:vertAlign w:val="superscript"/>
    </w:rPr>
  </w:style>
  <w:style w:type="paragraph" w:styleId="a9">
    <w:name w:val="No Spacing"/>
    <w:uiPriority w:val="1"/>
    <w:qFormat/>
    <w:rsid w:val="000611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65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a"/>
    <w:uiPriority w:val="59"/>
    <w:rsid w:val="004E2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4E2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07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BF"/>
  </w:style>
  <w:style w:type="paragraph" w:styleId="1">
    <w:name w:val="heading 1"/>
    <w:basedOn w:val="a"/>
    <w:next w:val="a"/>
    <w:link w:val="10"/>
    <w:uiPriority w:val="9"/>
    <w:qFormat/>
    <w:rsid w:val="00E06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0A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06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0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A3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DA4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DA47B4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DA47B4"/>
    <w:rPr>
      <w:vertAlign w:val="superscript"/>
    </w:rPr>
  </w:style>
  <w:style w:type="paragraph" w:styleId="a9">
    <w:name w:val="No Spacing"/>
    <w:uiPriority w:val="1"/>
    <w:qFormat/>
    <w:rsid w:val="000611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65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a"/>
    <w:uiPriority w:val="59"/>
    <w:rsid w:val="004E2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4E2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07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_zako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B37C3-8DD4-453B-A8E2-F3572E2E7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67</cp:revision>
  <cp:lastPrinted>2023-05-19T01:22:00Z</cp:lastPrinted>
  <dcterms:created xsi:type="dcterms:W3CDTF">2020-12-01T04:18:00Z</dcterms:created>
  <dcterms:modified xsi:type="dcterms:W3CDTF">2024-03-26T07:11:00Z</dcterms:modified>
</cp:coreProperties>
</file>