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CC" w:rsidRPr="008E4ECC" w:rsidRDefault="008E4ECC" w:rsidP="008E4EC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E4ECC">
        <w:rPr>
          <w:rFonts w:eastAsia="Times New Roman"/>
          <w:b/>
          <w:sz w:val="32"/>
          <w:szCs w:val="32"/>
          <w:lang w:eastAsia="ru-RU"/>
        </w:rPr>
        <w:t>Российская Федерация</w:t>
      </w:r>
    </w:p>
    <w:p w:rsidR="008E4ECC" w:rsidRPr="008E4ECC" w:rsidRDefault="008E4ECC" w:rsidP="008E4EC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E4ECC">
        <w:rPr>
          <w:rFonts w:eastAsia="Times New Roman"/>
          <w:b/>
          <w:sz w:val="32"/>
          <w:szCs w:val="32"/>
          <w:lang w:eastAsia="ru-RU"/>
        </w:rPr>
        <w:t>Иркутская область</w:t>
      </w:r>
    </w:p>
    <w:p w:rsidR="008E4ECC" w:rsidRPr="008E4ECC" w:rsidRDefault="008E4ECC" w:rsidP="008E4ECC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E4ECC">
        <w:rPr>
          <w:rFonts w:eastAsia="Times New Roman"/>
          <w:b/>
          <w:sz w:val="32"/>
          <w:szCs w:val="32"/>
          <w:lang w:eastAsia="ru-RU"/>
        </w:rPr>
        <w:t>ДУМА пятого созыва</w:t>
      </w:r>
    </w:p>
    <w:p w:rsidR="008E4ECC" w:rsidRPr="008E4ECC" w:rsidRDefault="008E4ECC" w:rsidP="008E4EC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E4ECC">
        <w:rPr>
          <w:rFonts w:eastAsia="Times New Roman"/>
          <w:b/>
          <w:sz w:val="32"/>
          <w:szCs w:val="32"/>
          <w:lang w:eastAsia="ru-RU"/>
        </w:rPr>
        <w:t>Дальне – Закорского сельского поселения</w:t>
      </w:r>
    </w:p>
    <w:p w:rsidR="008E4ECC" w:rsidRPr="008E4ECC" w:rsidRDefault="008E4ECC" w:rsidP="008E4EC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8E4ECC">
        <w:rPr>
          <w:rFonts w:eastAsia="Times New Roman"/>
          <w:b/>
          <w:sz w:val="32"/>
          <w:szCs w:val="32"/>
          <w:lang w:eastAsia="ru-RU"/>
        </w:rPr>
        <w:t xml:space="preserve">РЕШЕНИЕ </w:t>
      </w:r>
    </w:p>
    <w:p w:rsidR="008E4ECC" w:rsidRPr="008E4ECC" w:rsidRDefault="008E4ECC" w:rsidP="008E4EC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E4ECC">
        <w:rPr>
          <w:rFonts w:eastAsia="Times New Roman"/>
          <w:b/>
          <w:lang w:eastAsia="ru-RU"/>
        </w:rPr>
        <w:t>666418 с. Дальняя – Закора, ул. Центральная, 23 тел. (839551) 2-25-31</w:t>
      </w:r>
    </w:p>
    <w:p w:rsidR="008E4ECC" w:rsidRPr="008E4ECC" w:rsidRDefault="008E4ECC" w:rsidP="008E4ECC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hyperlink r:id="rId6" w:history="1">
        <w:r w:rsidRPr="008E4ECC">
          <w:rPr>
            <w:rFonts w:eastAsia="Times New Roman"/>
            <w:b/>
            <w:color w:val="000000"/>
            <w:u w:val="single"/>
            <w:lang w:val="en-US" w:eastAsia="ru-RU"/>
          </w:rPr>
          <w:t>d</w:t>
        </w:r>
        <w:r w:rsidRPr="008E4ECC">
          <w:rPr>
            <w:rFonts w:eastAsia="Times New Roman"/>
            <w:b/>
            <w:color w:val="000000"/>
            <w:u w:val="single"/>
            <w:lang w:eastAsia="ru-RU"/>
          </w:rPr>
          <w:t>_</w:t>
        </w:r>
        <w:r w:rsidRPr="008E4ECC">
          <w:rPr>
            <w:rFonts w:eastAsia="Times New Roman"/>
            <w:b/>
            <w:color w:val="000000"/>
            <w:u w:val="single"/>
            <w:lang w:val="en-US" w:eastAsia="ru-RU"/>
          </w:rPr>
          <w:t>zakora</w:t>
        </w:r>
        <w:r w:rsidRPr="008E4ECC">
          <w:rPr>
            <w:rFonts w:eastAsia="Times New Roman"/>
            <w:b/>
            <w:color w:val="000000"/>
            <w:u w:val="single"/>
            <w:lang w:eastAsia="ru-RU"/>
          </w:rPr>
          <w:t>@</w:t>
        </w:r>
        <w:r w:rsidRPr="008E4ECC">
          <w:rPr>
            <w:rFonts w:eastAsia="Times New Roman"/>
            <w:b/>
            <w:color w:val="000000"/>
            <w:u w:val="single"/>
            <w:lang w:val="en-US" w:eastAsia="ru-RU"/>
          </w:rPr>
          <w:t>mail</w:t>
        </w:r>
        <w:r w:rsidRPr="008E4ECC">
          <w:rPr>
            <w:rFonts w:eastAsia="Times New Roman"/>
            <w:b/>
            <w:color w:val="000000"/>
            <w:u w:val="single"/>
            <w:lang w:eastAsia="ru-RU"/>
          </w:rPr>
          <w:t>.</w:t>
        </w:r>
        <w:r w:rsidRPr="008E4ECC">
          <w:rPr>
            <w:rFonts w:eastAsia="Times New Roman"/>
            <w:b/>
            <w:color w:val="000000"/>
            <w:u w:val="single"/>
            <w:lang w:val="en-US" w:eastAsia="ru-RU"/>
          </w:rPr>
          <w:t>ru</w:t>
        </w:r>
      </w:hyperlink>
    </w:p>
    <w:p w:rsidR="008E4ECC" w:rsidRPr="008E4ECC" w:rsidRDefault="008E4ECC" w:rsidP="008E4EC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E4ECC" w:rsidRPr="008E4ECC" w:rsidRDefault="008E4ECC" w:rsidP="008E4ECC">
      <w:pPr>
        <w:tabs>
          <w:tab w:val="left" w:pos="532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4ECC">
        <w:rPr>
          <w:rFonts w:eastAsia="Times New Roman"/>
          <w:sz w:val="24"/>
          <w:szCs w:val="24"/>
          <w:lang w:eastAsia="ru-RU"/>
        </w:rPr>
        <w:tab/>
      </w:r>
    </w:p>
    <w:p w:rsidR="007B2C6F" w:rsidRPr="007B2C6F" w:rsidRDefault="008E4ECC" w:rsidP="008E4EC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B914A9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22</w:t>
      </w:r>
      <w:r w:rsidR="00B914A9">
        <w:rPr>
          <w:rFonts w:eastAsia="Times New Roman"/>
          <w:sz w:val="24"/>
          <w:szCs w:val="24"/>
        </w:rPr>
        <w:t>» февраля</w:t>
      </w:r>
      <w:r w:rsidR="00237E23" w:rsidRPr="00BB58DB">
        <w:rPr>
          <w:rFonts w:eastAsia="Times New Roman"/>
          <w:sz w:val="24"/>
          <w:szCs w:val="24"/>
        </w:rPr>
        <w:t xml:space="preserve"> 2023</w:t>
      </w:r>
      <w:r w:rsidR="00B914A9">
        <w:rPr>
          <w:rFonts w:eastAsia="Times New Roman"/>
          <w:sz w:val="24"/>
          <w:szCs w:val="24"/>
        </w:rPr>
        <w:t>г     №</w:t>
      </w:r>
      <w:r>
        <w:rPr>
          <w:rFonts w:eastAsia="Times New Roman"/>
          <w:sz w:val="24"/>
          <w:szCs w:val="24"/>
        </w:rPr>
        <w:t>30</w:t>
      </w:r>
      <w:r w:rsidR="00B914A9">
        <w:rPr>
          <w:rFonts w:eastAsia="Times New Roman"/>
          <w:sz w:val="24"/>
          <w:szCs w:val="24"/>
        </w:rPr>
        <w:t xml:space="preserve"> </w:t>
      </w:r>
      <w:r w:rsidR="007B2C6F" w:rsidRPr="00BB58DB">
        <w:rPr>
          <w:rFonts w:eastAsia="Times New Roman"/>
          <w:sz w:val="24"/>
          <w:szCs w:val="24"/>
        </w:rPr>
        <w:t xml:space="preserve">                        </w:t>
      </w:r>
    </w:p>
    <w:p w:rsidR="004A4CD6" w:rsidRDefault="004A4CD6">
      <w:pPr>
        <w:spacing w:line="240" w:lineRule="auto"/>
        <w:jc w:val="right"/>
      </w:pPr>
    </w:p>
    <w:p w:rsidR="004A4CD6" w:rsidRPr="007B2C6F" w:rsidRDefault="00036E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 w:rsidRPr="007B2C6F">
        <w:rPr>
          <w:rStyle w:val="a4"/>
          <w:color w:val="000000"/>
          <w:sz w:val="24"/>
          <w:szCs w:val="24"/>
        </w:rPr>
        <w:t>О ВНЕСЕНИИ ИЗМЕНЕНИЙ В РЕШЕНИЕ ДУМЫ №</w:t>
      </w:r>
      <w:r w:rsidR="007B2C6F">
        <w:rPr>
          <w:rStyle w:val="a4"/>
          <w:color w:val="000000"/>
          <w:sz w:val="24"/>
          <w:szCs w:val="24"/>
        </w:rPr>
        <w:t xml:space="preserve"> 37</w:t>
      </w:r>
      <w:r w:rsidRPr="007B2C6F">
        <w:rPr>
          <w:rStyle w:val="a4"/>
          <w:color w:val="000000"/>
          <w:sz w:val="24"/>
          <w:szCs w:val="24"/>
        </w:rPr>
        <w:t xml:space="preserve"> ОТ </w:t>
      </w:r>
      <w:r w:rsidR="007B2C6F">
        <w:rPr>
          <w:rStyle w:val="a4"/>
          <w:color w:val="000000"/>
          <w:sz w:val="24"/>
          <w:szCs w:val="24"/>
        </w:rPr>
        <w:t>7</w:t>
      </w:r>
      <w:r w:rsidR="00CE3D2A" w:rsidRPr="007B2C6F">
        <w:rPr>
          <w:rStyle w:val="a4"/>
          <w:color w:val="000000"/>
          <w:sz w:val="24"/>
          <w:szCs w:val="24"/>
        </w:rPr>
        <w:t xml:space="preserve"> </w:t>
      </w:r>
      <w:r w:rsidR="00340470" w:rsidRPr="007B2C6F">
        <w:rPr>
          <w:rStyle w:val="a4"/>
          <w:color w:val="000000"/>
          <w:sz w:val="24"/>
          <w:szCs w:val="24"/>
        </w:rPr>
        <w:t>ИЮНЯ</w:t>
      </w:r>
      <w:r w:rsidR="00CE3D2A" w:rsidRPr="007B2C6F">
        <w:rPr>
          <w:rStyle w:val="a4"/>
          <w:color w:val="000000"/>
          <w:sz w:val="24"/>
          <w:szCs w:val="24"/>
        </w:rPr>
        <w:t xml:space="preserve"> 2013 г.</w:t>
      </w:r>
      <w:r w:rsidRPr="007B2C6F">
        <w:rPr>
          <w:rStyle w:val="a4"/>
          <w:color w:val="000000"/>
          <w:sz w:val="24"/>
          <w:szCs w:val="24"/>
        </w:rPr>
        <w:t xml:space="preserve"> </w:t>
      </w:r>
      <w:r w:rsidR="00CE3D2A" w:rsidRPr="007B2C6F">
        <w:rPr>
          <w:rStyle w:val="a4"/>
          <w:color w:val="000000"/>
          <w:sz w:val="24"/>
          <w:szCs w:val="24"/>
        </w:rPr>
        <w:t>«</w:t>
      </w:r>
      <w:r w:rsidR="008E5CF7" w:rsidRPr="007B2C6F">
        <w:rPr>
          <w:rStyle w:val="a4"/>
          <w:color w:val="000000"/>
          <w:sz w:val="24"/>
          <w:szCs w:val="24"/>
        </w:rPr>
        <w:t>ОБ</w:t>
      </w:r>
      <w:r w:rsidR="00CE3D2A" w:rsidRPr="007B2C6F">
        <w:rPr>
          <w:rStyle w:val="a4"/>
          <w:color w:val="000000"/>
          <w:sz w:val="24"/>
          <w:szCs w:val="24"/>
        </w:rPr>
        <w:t xml:space="preserve"> </w:t>
      </w:r>
      <w:r w:rsidR="008E5CF7" w:rsidRPr="007B2C6F">
        <w:rPr>
          <w:rStyle w:val="a4"/>
          <w:color w:val="000000"/>
          <w:sz w:val="24"/>
          <w:szCs w:val="24"/>
        </w:rPr>
        <w:t>УТВЕРЖДЕНИИ</w:t>
      </w:r>
      <w:r w:rsidR="00CE3D2A" w:rsidRPr="007B2C6F">
        <w:rPr>
          <w:rStyle w:val="a4"/>
          <w:color w:val="000000"/>
          <w:sz w:val="24"/>
          <w:szCs w:val="24"/>
        </w:rPr>
        <w:t xml:space="preserve"> </w:t>
      </w:r>
      <w:r w:rsidR="008E5CF7" w:rsidRPr="007B2C6F">
        <w:rPr>
          <w:rStyle w:val="a4"/>
          <w:color w:val="000000"/>
          <w:sz w:val="24"/>
          <w:szCs w:val="24"/>
        </w:rPr>
        <w:t>ГЕНЕРАЛЬНОГО ПЛАНА</w:t>
      </w:r>
      <w:r w:rsidR="00CE3D2A" w:rsidRPr="007B2C6F">
        <w:rPr>
          <w:rStyle w:val="a4"/>
          <w:color w:val="000000"/>
          <w:sz w:val="24"/>
          <w:szCs w:val="24"/>
        </w:rPr>
        <w:t xml:space="preserve"> </w:t>
      </w:r>
      <w:r w:rsidR="007B2C6F">
        <w:rPr>
          <w:rStyle w:val="a4"/>
          <w:color w:val="000000"/>
          <w:sz w:val="24"/>
          <w:szCs w:val="24"/>
        </w:rPr>
        <w:t xml:space="preserve">ДАЛЬНЕ-ЗАКОРСКОГО  </w:t>
      </w:r>
      <w:r w:rsidR="008E5CF7" w:rsidRPr="007B2C6F">
        <w:rPr>
          <w:rStyle w:val="a4"/>
          <w:color w:val="000000"/>
          <w:sz w:val="24"/>
          <w:szCs w:val="24"/>
        </w:rPr>
        <w:t>МУНИЦИПАЛЬНОГО ОБРАЗОВАНИЯ</w:t>
      </w:r>
      <w:r w:rsidR="00CE3D2A" w:rsidRPr="007B2C6F">
        <w:rPr>
          <w:rStyle w:val="a4"/>
          <w:color w:val="000000"/>
          <w:sz w:val="24"/>
          <w:szCs w:val="24"/>
        </w:rPr>
        <w:t>»</w:t>
      </w:r>
    </w:p>
    <w:p w:rsidR="004A4CD6" w:rsidRDefault="004A4CD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4A4CD6" w:rsidRPr="007B2C6F" w:rsidRDefault="00CE3D2A" w:rsidP="00CE3D2A">
      <w:pPr>
        <w:pStyle w:val="2"/>
        <w:shd w:val="clear" w:color="auto" w:fill="FFFFFF"/>
        <w:tabs>
          <w:tab w:val="left" w:pos="440"/>
        </w:tabs>
        <w:spacing w:beforeAutospacing="0" w:after="255" w:afterAutospacing="0" w:line="300" w:lineRule="atLeast"/>
        <w:ind w:firstLineChars="183" w:firstLine="439"/>
        <w:jc w:val="both"/>
        <w:rPr>
          <w:rFonts w:ascii="Times New Roman" w:eastAsia="Times New Roman" w:hAnsi="Times New Roman" w:hint="default"/>
          <w:sz w:val="24"/>
          <w:szCs w:val="24"/>
          <w:lang w:val="ru-RU"/>
        </w:rPr>
      </w:pPr>
      <w:r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В целях создания условий для устойчивого развития территории </w:t>
      </w:r>
      <w:r w:rsidR="007B2C6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Дальне-Закорского </w:t>
      </w:r>
      <w:r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муниципального образования</w:t>
      </w:r>
      <w:r w:rsidR="009C595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, руководствуясь Градостроительны</w:t>
      </w:r>
      <w:r w:rsidR="000B27D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м кодексом Российской Федерации</w:t>
      </w:r>
      <w:r w:rsidR="009C595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, Федер</w:t>
      </w:r>
      <w:r w:rsidR="008E5CF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альным законом от 06.10.2003 г.</w:t>
      </w:r>
      <w:r w:rsidR="009C595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№ 131 –ФЗ «Об общих принципах организации местного самоуправления в Российской Федерации»,</w:t>
      </w:r>
      <w:r w:rsidR="008E5CF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9C595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законодательством Иркутской области, Уставом </w:t>
      </w:r>
      <w:r w:rsidR="007B2C6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Дальне-Закорского </w:t>
      </w:r>
      <w:r w:rsidR="009C5957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муниципального образования</w:t>
      </w:r>
      <w:r w:rsidR="000B27D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, учитывая протокол публичных слушаний, заключение о результатах публичных слушаний по проекту </w:t>
      </w:r>
      <w:r w:rsidR="00D81AF5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Г</w:t>
      </w:r>
      <w:r w:rsidR="000B27D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енерального плана </w:t>
      </w:r>
      <w:r w:rsidR="007B2C6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Дальне-Закорского </w:t>
      </w:r>
      <w:r w:rsidR="000B27D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 xml:space="preserve">муниципального образования Жигаловского района Иркутской области, Дума </w:t>
      </w:r>
      <w:r w:rsidR="007B2C6F" w:rsidRPr="007B2C6F">
        <w:rPr>
          <w:rFonts w:ascii="Times New Roman" w:eastAsia="Times New Roman" w:hAnsi="Times New Roman" w:hint="default"/>
          <w:b w:val="0"/>
          <w:bCs w:val="0"/>
          <w:i w:val="0"/>
          <w:iCs w:val="0"/>
          <w:sz w:val="24"/>
          <w:szCs w:val="24"/>
          <w:lang w:val="ru-RU"/>
        </w:rPr>
        <w:t>Дальне-Закорского сельского поселения</w:t>
      </w:r>
    </w:p>
    <w:p w:rsidR="004A4CD6" w:rsidRPr="00F215B9" w:rsidRDefault="00036EB4">
      <w:pPr>
        <w:jc w:val="center"/>
        <w:rPr>
          <w:rFonts w:ascii="Arial" w:hAnsi="Arial" w:cs="Arial"/>
          <w:b/>
          <w:sz w:val="30"/>
          <w:szCs w:val="30"/>
        </w:rPr>
      </w:pPr>
      <w:r w:rsidRPr="00F215B9">
        <w:rPr>
          <w:rFonts w:ascii="Arial" w:hAnsi="Arial" w:cs="Arial"/>
          <w:b/>
          <w:sz w:val="30"/>
          <w:szCs w:val="30"/>
        </w:rPr>
        <w:t>РЕШИЛА:</w:t>
      </w:r>
    </w:p>
    <w:p w:rsidR="004A4CD6" w:rsidRPr="00BD203C" w:rsidRDefault="003C6395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sz w:val="24"/>
          <w:szCs w:val="24"/>
        </w:rPr>
        <w:t xml:space="preserve">1. </w:t>
      </w:r>
      <w:r w:rsidR="00144E41" w:rsidRPr="00BD203C">
        <w:rPr>
          <w:sz w:val="24"/>
          <w:szCs w:val="24"/>
        </w:rPr>
        <w:t>Внести изменения в</w:t>
      </w:r>
      <w:r w:rsidRPr="00BD203C">
        <w:rPr>
          <w:sz w:val="24"/>
          <w:szCs w:val="24"/>
        </w:rPr>
        <w:t xml:space="preserve"> </w:t>
      </w:r>
      <w:r w:rsidR="00340470" w:rsidRPr="00BD203C">
        <w:rPr>
          <w:sz w:val="24"/>
          <w:szCs w:val="24"/>
        </w:rPr>
        <w:t>Г</w:t>
      </w:r>
      <w:r w:rsidRPr="00BD203C">
        <w:rPr>
          <w:sz w:val="24"/>
          <w:szCs w:val="24"/>
        </w:rPr>
        <w:t xml:space="preserve">енеральный план </w:t>
      </w:r>
      <w:r w:rsidR="007B2C6F" w:rsidRPr="00BD203C">
        <w:rPr>
          <w:sz w:val="24"/>
          <w:szCs w:val="24"/>
        </w:rPr>
        <w:t xml:space="preserve">Дальне-Закорского </w:t>
      </w:r>
      <w:r w:rsidRPr="00BD203C">
        <w:rPr>
          <w:sz w:val="24"/>
          <w:szCs w:val="24"/>
        </w:rPr>
        <w:t>муниципального образования Жигаловского района Иркутской области</w:t>
      </w:r>
      <w:r w:rsidR="00D81AF5" w:rsidRPr="00BD203C">
        <w:rPr>
          <w:sz w:val="24"/>
          <w:szCs w:val="24"/>
        </w:rPr>
        <w:t>.</w:t>
      </w:r>
    </w:p>
    <w:p w:rsidR="004A4CD6" w:rsidRPr="00BD203C" w:rsidRDefault="003C6395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rFonts w:eastAsia="Times New Roman"/>
          <w:sz w:val="24"/>
          <w:szCs w:val="24"/>
        </w:rPr>
        <w:t xml:space="preserve">2. Главе </w:t>
      </w:r>
      <w:r w:rsidR="007B2C6F" w:rsidRPr="00BD203C">
        <w:rPr>
          <w:rFonts w:eastAsia="Times New Roman"/>
          <w:sz w:val="24"/>
          <w:szCs w:val="24"/>
        </w:rPr>
        <w:t xml:space="preserve">Дальне-Закорского </w:t>
      </w:r>
      <w:r w:rsidRPr="00BD203C">
        <w:rPr>
          <w:rFonts w:eastAsia="Times New Roman"/>
          <w:sz w:val="24"/>
          <w:szCs w:val="24"/>
        </w:rPr>
        <w:t>муниципального образования:</w:t>
      </w:r>
    </w:p>
    <w:p w:rsidR="006F0D5D" w:rsidRPr="00BD203C" w:rsidRDefault="003C6395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rFonts w:eastAsia="Times New Roman"/>
          <w:sz w:val="24"/>
          <w:szCs w:val="24"/>
        </w:rPr>
        <w:t xml:space="preserve">2.1.В двухнедельный срок направить копию </w:t>
      </w:r>
      <w:r w:rsidR="00340470" w:rsidRPr="00BD203C">
        <w:rPr>
          <w:rFonts w:eastAsia="Times New Roman"/>
          <w:sz w:val="24"/>
          <w:szCs w:val="24"/>
        </w:rPr>
        <w:t>Г</w:t>
      </w:r>
      <w:r w:rsidRPr="00BD203C">
        <w:rPr>
          <w:rFonts w:eastAsia="Times New Roman"/>
          <w:sz w:val="24"/>
          <w:szCs w:val="24"/>
        </w:rPr>
        <w:t xml:space="preserve">енерального плана </w:t>
      </w:r>
      <w:r w:rsidR="00F10A21" w:rsidRPr="00BD203C">
        <w:rPr>
          <w:rFonts w:eastAsia="Times New Roman"/>
          <w:sz w:val="24"/>
          <w:szCs w:val="24"/>
        </w:rPr>
        <w:t xml:space="preserve">Дальне-Закорского </w:t>
      </w:r>
      <w:r w:rsidRPr="00BD203C">
        <w:rPr>
          <w:rFonts w:eastAsia="Times New Roman"/>
          <w:sz w:val="24"/>
          <w:szCs w:val="24"/>
        </w:rPr>
        <w:t>муниципального образования Жигаловского района Иркутской области в орган государственной власти</w:t>
      </w:r>
      <w:r w:rsidR="006F0D5D" w:rsidRPr="00BD203C">
        <w:rPr>
          <w:rFonts w:eastAsia="Times New Roman"/>
          <w:sz w:val="24"/>
          <w:szCs w:val="24"/>
        </w:rPr>
        <w:t xml:space="preserve"> </w:t>
      </w:r>
      <w:r w:rsidR="00144E41" w:rsidRPr="00BD203C">
        <w:rPr>
          <w:rFonts w:eastAsia="Times New Roman"/>
          <w:sz w:val="24"/>
          <w:szCs w:val="24"/>
        </w:rPr>
        <w:t>Иркутской области</w:t>
      </w:r>
      <w:r w:rsidR="006F0D5D" w:rsidRPr="00BD203C">
        <w:rPr>
          <w:rFonts w:eastAsia="Times New Roman"/>
          <w:sz w:val="24"/>
          <w:szCs w:val="24"/>
        </w:rPr>
        <w:t>, осуществляющий государственный контроль за соблюдением органами местного самоуправления законодательства о градостроительной деятельности</w:t>
      </w:r>
      <w:r w:rsidR="00D81AF5" w:rsidRPr="00BD203C">
        <w:rPr>
          <w:rFonts w:eastAsia="Times New Roman"/>
          <w:sz w:val="24"/>
          <w:szCs w:val="24"/>
        </w:rPr>
        <w:t>.</w:t>
      </w:r>
    </w:p>
    <w:p w:rsidR="00144E41" w:rsidRPr="00BD203C" w:rsidRDefault="006F0D5D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rFonts w:eastAsia="Times New Roman"/>
          <w:sz w:val="24"/>
          <w:szCs w:val="24"/>
        </w:rPr>
        <w:t xml:space="preserve">2.2.В десятидневный срок со дня утверждения </w:t>
      </w:r>
      <w:r w:rsidR="00340470" w:rsidRPr="00BD203C">
        <w:rPr>
          <w:rFonts w:eastAsia="Times New Roman"/>
          <w:sz w:val="24"/>
          <w:szCs w:val="24"/>
        </w:rPr>
        <w:t>Г</w:t>
      </w:r>
      <w:r w:rsidRPr="00BD203C">
        <w:rPr>
          <w:rFonts w:eastAsia="Times New Roman"/>
          <w:sz w:val="24"/>
          <w:szCs w:val="24"/>
        </w:rPr>
        <w:t xml:space="preserve">енерального плана </w:t>
      </w:r>
      <w:r w:rsidR="007B2C6F" w:rsidRPr="00BD203C">
        <w:rPr>
          <w:rFonts w:eastAsia="Times New Roman"/>
          <w:sz w:val="24"/>
          <w:szCs w:val="24"/>
        </w:rPr>
        <w:t xml:space="preserve">Дальне-Закорского </w:t>
      </w:r>
      <w:r w:rsidRPr="00BD203C">
        <w:rPr>
          <w:rFonts w:eastAsia="Times New Roman"/>
          <w:sz w:val="24"/>
          <w:szCs w:val="24"/>
        </w:rPr>
        <w:t xml:space="preserve">муниципального образования Жигаловского района Иркутской области обеспечить доступ к утвержденным материалам </w:t>
      </w:r>
      <w:r w:rsidR="00340470" w:rsidRPr="00BD203C">
        <w:rPr>
          <w:rFonts w:eastAsia="Times New Roman"/>
          <w:sz w:val="24"/>
          <w:szCs w:val="24"/>
        </w:rPr>
        <w:t>Г</w:t>
      </w:r>
      <w:r w:rsidRPr="00BD203C">
        <w:rPr>
          <w:rFonts w:eastAsia="Times New Roman"/>
          <w:sz w:val="24"/>
          <w:szCs w:val="24"/>
        </w:rPr>
        <w:t xml:space="preserve">енерального плана </w:t>
      </w:r>
      <w:r w:rsidR="007B2C6F" w:rsidRPr="00BD203C">
        <w:rPr>
          <w:rFonts w:eastAsia="Times New Roman"/>
          <w:sz w:val="24"/>
          <w:szCs w:val="24"/>
        </w:rPr>
        <w:t xml:space="preserve">Дальне-Закорского </w:t>
      </w:r>
      <w:r w:rsidRPr="00BD203C">
        <w:rPr>
          <w:rFonts w:eastAsia="Times New Roman"/>
          <w:sz w:val="24"/>
          <w:szCs w:val="24"/>
        </w:rPr>
        <w:t>муниципального образования</w:t>
      </w:r>
      <w:r w:rsidR="00144E41" w:rsidRPr="00BD203C">
        <w:rPr>
          <w:rFonts w:eastAsia="Times New Roman"/>
          <w:sz w:val="24"/>
          <w:szCs w:val="24"/>
        </w:rPr>
        <w:t xml:space="preserve"> Жигаловского района Иркутской области на официальном сайте Федеральной государственной информационной системы территориального планирования</w:t>
      </w:r>
      <w:r w:rsidR="00D81AF5" w:rsidRPr="00BD203C">
        <w:rPr>
          <w:rFonts w:eastAsia="Times New Roman"/>
          <w:sz w:val="24"/>
          <w:szCs w:val="24"/>
        </w:rPr>
        <w:t>.</w:t>
      </w:r>
    </w:p>
    <w:p w:rsidR="00144E41" w:rsidRPr="00BD203C" w:rsidRDefault="00144E41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rFonts w:eastAsia="Times New Roman"/>
          <w:sz w:val="24"/>
          <w:szCs w:val="24"/>
        </w:rPr>
        <w:t>3.Решение вступает в силу со дня опубликования</w:t>
      </w:r>
      <w:r w:rsidR="00D81AF5" w:rsidRPr="00BD203C">
        <w:rPr>
          <w:rFonts w:eastAsia="Times New Roman"/>
          <w:sz w:val="24"/>
          <w:szCs w:val="24"/>
        </w:rPr>
        <w:t>.</w:t>
      </w:r>
    </w:p>
    <w:p w:rsidR="00144E41" w:rsidRPr="00BD203C" w:rsidRDefault="00144E41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D203C">
        <w:rPr>
          <w:rFonts w:eastAsia="Times New Roman"/>
          <w:sz w:val="24"/>
          <w:szCs w:val="24"/>
        </w:rPr>
        <w:t>4.Контроль за исполнением настоящего решения оставляю за собой.</w:t>
      </w:r>
      <w:bookmarkStart w:id="0" w:name="_GoBack"/>
      <w:bookmarkEnd w:id="0"/>
    </w:p>
    <w:p w:rsidR="00144E41" w:rsidRPr="00BD203C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144E41" w:rsidRPr="00BD203C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8E4ECC" w:rsidRPr="008E4ECC" w:rsidRDefault="008E4ECC" w:rsidP="008E4ECC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8E4ECC">
        <w:rPr>
          <w:rFonts w:eastAsia="Calibri"/>
          <w:sz w:val="24"/>
          <w:szCs w:val="24"/>
        </w:rPr>
        <w:t>Глава Дальне-Закорского</w:t>
      </w:r>
    </w:p>
    <w:p w:rsidR="004A4CD6" w:rsidRPr="003C6395" w:rsidRDefault="008E4ECC" w:rsidP="008E4E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23F5">
        <w:rPr>
          <w:rFonts w:eastAsia="Calibri"/>
          <w:sz w:val="24"/>
          <w:szCs w:val="24"/>
        </w:rPr>
        <w:t xml:space="preserve"> муниципального образования                                                               Каминская В.Ю.</w:t>
      </w:r>
    </w:p>
    <w:p w:rsidR="004A4CD6" w:rsidRDefault="00144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4A4CD6">
      <w:pgSz w:w="11906" w:h="16838"/>
      <w:pgMar w:top="780" w:right="1086" w:bottom="87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BF5B04"/>
    <w:multiLevelType w:val="singleLevel"/>
    <w:tmpl w:val="C8BF5B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D7D165B"/>
    <w:multiLevelType w:val="multilevel"/>
    <w:tmpl w:val="3D7D165B"/>
    <w:lvl w:ilvl="0">
      <w:start w:val="1"/>
      <w:numFmt w:val="decimal"/>
      <w:lvlText w:val="%1"/>
      <w:lvlJc w:val="left"/>
      <w:pPr>
        <w:tabs>
          <w:tab w:val="left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left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left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F20DC"/>
    <w:rsid w:val="00036EB4"/>
    <w:rsid w:val="000B27DF"/>
    <w:rsid w:val="000F5EFE"/>
    <w:rsid w:val="00144E41"/>
    <w:rsid w:val="00157069"/>
    <w:rsid w:val="00237E23"/>
    <w:rsid w:val="002E6D33"/>
    <w:rsid w:val="00340470"/>
    <w:rsid w:val="003C6395"/>
    <w:rsid w:val="004A4CD6"/>
    <w:rsid w:val="006F0D5D"/>
    <w:rsid w:val="007B2C6F"/>
    <w:rsid w:val="008E4ECC"/>
    <w:rsid w:val="008E5CF7"/>
    <w:rsid w:val="009C5957"/>
    <w:rsid w:val="00AB0364"/>
    <w:rsid w:val="00B914A9"/>
    <w:rsid w:val="00BB58DB"/>
    <w:rsid w:val="00BD203C"/>
    <w:rsid w:val="00CE3D2A"/>
    <w:rsid w:val="00D81AF5"/>
    <w:rsid w:val="00DD3DD8"/>
    <w:rsid w:val="00E31EB9"/>
    <w:rsid w:val="00E326AE"/>
    <w:rsid w:val="00F03312"/>
    <w:rsid w:val="00F10A21"/>
    <w:rsid w:val="00F215B9"/>
    <w:rsid w:val="09661F26"/>
    <w:rsid w:val="101C655B"/>
    <w:rsid w:val="219D748B"/>
    <w:rsid w:val="4EEF20DC"/>
    <w:rsid w:val="682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653D"/>
  <w15:docId w15:val="{92C7B2D2-FC0B-47BE-80E1-89857CFF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SimSun"/>
      <w:sz w:val="22"/>
      <w:szCs w:val="22"/>
      <w:lang w:eastAsia="en-US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paragraph" w:styleId="6">
    <w:name w:val="heading 6"/>
    <w:basedOn w:val="a"/>
    <w:next w:val="a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zh-CN"/>
    </w:rPr>
  </w:style>
  <w:style w:type="paragraph" w:styleId="7">
    <w:name w:val="heading 7"/>
    <w:basedOn w:val="a"/>
    <w:next w:val="a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rsid w:val="002E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E6D33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19</cp:revision>
  <cp:lastPrinted>2023-02-22T02:34:00Z</cp:lastPrinted>
  <dcterms:created xsi:type="dcterms:W3CDTF">2020-12-01T02:35:00Z</dcterms:created>
  <dcterms:modified xsi:type="dcterms:W3CDTF">2023-02-22T02:35:00Z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