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573"/>
        <w:gridCol w:w="100"/>
        <w:gridCol w:w="344"/>
        <w:gridCol w:w="1132"/>
        <w:gridCol w:w="1132"/>
        <w:gridCol w:w="559"/>
        <w:gridCol w:w="229"/>
        <w:gridCol w:w="330"/>
        <w:gridCol w:w="573"/>
        <w:gridCol w:w="559"/>
        <w:gridCol w:w="229"/>
        <w:gridCol w:w="788"/>
        <w:gridCol w:w="903"/>
        <w:gridCol w:w="2478"/>
        <w:gridCol w:w="1806"/>
        <w:gridCol w:w="1017"/>
        <w:gridCol w:w="903"/>
        <w:gridCol w:w="788"/>
        <w:gridCol w:w="114"/>
        <w:gridCol w:w="58"/>
      </w:tblGrid>
      <w:tr w:rsidR="004E177C">
        <w:trPr>
          <w:trHeight w:hRule="exact" w:val="903"/>
        </w:trPr>
        <w:tc>
          <w:tcPr>
            <w:tcW w:w="16133" w:type="dxa"/>
            <w:gridSpan w:val="20"/>
            <w:shd w:val="clear" w:color="auto" w:fill="auto"/>
            <w:vAlign w:val="center"/>
          </w:tcPr>
          <w:p w:rsidR="004E177C" w:rsidRDefault="00581DD0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58" w:type="dxa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6191" w:type="dxa"/>
            <w:gridSpan w:val="21"/>
          </w:tcPr>
          <w:p w:rsidR="004E177C" w:rsidRDefault="004E177C"/>
        </w:tc>
      </w:tr>
      <w:tr w:rsidR="004E177C">
        <w:trPr>
          <w:trHeight w:hRule="exact" w:val="1447"/>
        </w:trPr>
        <w:tc>
          <w:tcPr>
            <w:tcW w:w="16133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Наименование юридического лица/ф.и.о. индивидуального предпринимателя/физического лица (нужное подчеркнуть):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Общество с ограниченной ответственностью «Омфал»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Адрес места нахождения: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665684, рп Новая Игирма, р-н Нижнеилимский, проезд Восточная магистраль, д. 2/9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Адрес фактического места нахождения: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665684, рп Новая Игирма, р-н Нижнеилимский, проезд Восточная магистраль, д. 2/9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Номер контактного телефона: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(800) 7752505, (3952) 798710 доб.242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Фамилия, имя, отчество представителя работодателя: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Бучковская Елена Михайловна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Проезд (вид транспорта, название остановки):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Организационно-правовая форма юридического лица: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Общества с ограниченной ответственностью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Форма собственности: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Частная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Численность работников: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1033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Вид экономической деятельности (по ОКВЭД):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Деятельность по складированию и хранению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Социальные гарантии работникам: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помещение для приема пищи, инфраструктурная доступность, социальный пакет </w:t>
            </w:r>
          </w:p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Иные условия: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4E177C" w:rsidRDefault="004E177C"/>
        </w:tc>
        <w:tc>
          <w:tcPr>
            <w:tcW w:w="58" w:type="dxa"/>
          </w:tcPr>
          <w:p w:rsidR="004E177C" w:rsidRDefault="004E177C"/>
        </w:tc>
      </w:tr>
      <w:tr w:rsidR="004E177C">
        <w:trPr>
          <w:trHeight w:hRule="exact" w:val="1447"/>
        </w:trPr>
        <w:tc>
          <w:tcPr>
            <w:tcW w:w="16133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</w:tcPr>
          <w:p w:rsidR="004E177C" w:rsidRDefault="004E177C"/>
        </w:tc>
        <w:tc>
          <w:tcPr>
            <w:tcW w:w="58" w:type="dxa"/>
            <w:tcBorders>
              <w:bottom w:val="single" w:sz="5" w:space="0" w:color="000000"/>
            </w:tcBorders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00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Повар 3 разряда-5 разряда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50000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- 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Прием на работу после успешной проверки службой безопасности при отсутствии медицинских противопоказаний.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инфраструктурная доступность,  столовая,  оплата проезда к месту работы,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наличие общежития,  предоставление спецодежды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00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4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Фрезеровщик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35000 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00 - 17 : 00</w:t>
            </w:r>
          </w:p>
          <w:p w:rsidR="004E177C" w:rsidRDefault="004E177C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 не важно. Обязателен опыт токарно-фрезерных работ, возможны сверхурочные работы.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помещение для приема пищи,  инфраструктурная доступность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33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Кухонный рабочий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48000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чистоплотность, исполнительность, без вредных привычек, отсутствие мед.противопоказаний к работе, требуется прохождение мед.осмотра,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прием на работу после успешной проверки службой безопасности, компенсация стоимости проезда к месту работы и обратно(при наличии плацкартного билета)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335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33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Машинист автогрейдера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80000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ответственного, без вредных привычек и пагубных пристрастий, работника для выполнения обязанностей машиниста автогрейдера на предприятии. Опыт работы на импортной технике, по характеру коммуникабельный. Наличие удостоверения тракториста кат. Д , знание устройства и умение работать на технике Джон Дир.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столовая,  социальный пакет,  предоставление служебного жилья,  предоставление спецодежды,  инфраструктурная доступность,  оплата 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335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30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Наименование </w:t>
            </w:r>
            <w:r>
              <w:lastRenderedPageBreak/>
              <w:t>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Характер </w:t>
            </w:r>
            <w:r>
              <w:lastRenderedPageBreak/>
              <w:t>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Заработная </w:t>
            </w:r>
            <w:r>
              <w:lastRenderedPageBreak/>
              <w:t>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Дополнительные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Класс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</w:t>
            </w:r>
            <w:r>
              <w:lastRenderedPageBreak/>
              <w:t>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Прием по </w:t>
            </w:r>
            <w:r>
              <w:lastRenderedPageBreak/>
              <w:t>резуль-татам конкурса на замеще-ние вакансии</w:t>
            </w:r>
          </w:p>
        </w:tc>
      </w:tr>
      <w:tr w:rsidR="004E177C">
        <w:trPr>
          <w:trHeight w:hRule="exact" w:val="164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15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66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Механик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45000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высшее или средн.технич., знание принципов работы автотранспорта, опыт в ремонте автомобилей. Знание компьютерных программ: MS Office (обязательно), 1 С (желательно). Прием на работу после успешной проверки службой безопасности и при отсутствии медицинских противопоказаний. Предоставление жилья при переезде: жилье предоставляется.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инфраструктурная доступность,  социальный пакет,  оплата 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665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Характер работы (постоянная, временная, по совместительству, </w:t>
            </w:r>
            <w:r>
              <w:lastRenderedPageBreak/>
              <w:t>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120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Механик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45000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высшее или средн.технич., знание принципов работы ДВС, гидравлических систем, механической части, желателен опыт работы с лесозаготовительной техникой (Ponsse.  JohnDeere.  Komatsu). Знание компьютерных программ: MS Office (обязательно), 1 С (желательно).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оплата проезда к месту работы,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10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33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Машинист трелевочной машины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27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 80000 до 200000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Наличие удостоверения тракториста-машиниста категории DE. Знание устройства техники  PONSSE BEAR. Опыт работы машинистом трелевочной машины  или оператором харвестера не менее 3-х лет.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предоставление спецодежды,  инфраструктурная доступность,  столовая,  предоставление служебного жилья,  социальный пакет,  оплата проезда к месту работы,  доставка на работу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335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179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80000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Наличие удостоверения категории С. Опыт работы не менее 3х лет. Прием на работу после успешной проверки службой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безопасности при отсутствии медицинских противопоказаний. Самосвал Shahman, вахта 30/30 08.00-20.00, 20.00-08.00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столовая,  предоставление служебного жилья,  предоставление спецодеж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ды,  социальный пакет,  оплата 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77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79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Фельдшер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25000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Медицинское (среднее профессиональное) образование. Дополнительная переподготовка по проведению предрейсовых и послерейсовых осмотров. Знание ПК, умение работать с текстовыми редакторами. Желательно знание 1С.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инфраструктурная доступность,  выплата компенсаций на питание,  доставка на работу,  предоставление служебного жилья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77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1462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Механик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100000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07 : 00 - 19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высшее или средн.технич., знание принципов работы автотранспорта, опыт в ремонте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автомобилей. Знание компьютерных программ: MS Office (обязательно), 1 С (желательно).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социальный пакет,  инфраструктурная доступность,  оплата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44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46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Механик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105000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07 : 00 - 19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высшее или средн.технич., знание принципов работы автотранспорта, опыт в ремонте автомобилей. Знание компьютерных программ: MS Office (обязательно), 1 С (желательно).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оплата проезда к месту работы,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44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179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Слесарь по ремонту автомобилей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35000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07 : 00 - 19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 общее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Выполнение должностных обязанностей  согласно требованиям должностной инструкции и правил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внутреннего трудового распорядка.   стрессоустойчивость, пунктуальность, самостоятельность. Прием после собеседования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инфраструктурная доступность,  социальный пакет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77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33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Машинист автогрейдера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80000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ответственного, без вредных привычек и пагубных пристрастий, работника для выполнения обязанностей машиниста автогрейдера на предприятии. Опыт работы на импортной технике, по характеру коммуникабельный. Наличие удостоверения тракториста кат. Д , знание устройства и умение работать на технике Джон Дир.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инфраструктурная доступность,  оплата проезда к месту работы,  предоставление служебного жилья,  предоставление спецодежды,  социальный пакет,  столовая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33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29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Наименование </w:t>
            </w:r>
            <w:r>
              <w:lastRenderedPageBreak/>
              <w:t>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Характер </w:t>
            </w:r>
            <w:r>
              <w:lastRenderedPageBreak/>
              <w:t>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Заработная </w:t>
            </w:r>
            <w:r>
              <w:lastRenderedPageBreak/>
              <w:t>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Дополнительные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Класс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</w:t>
            </w:r>
            <w:r>
              <w:lastRenderedPageBreak/>
              <w:t>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Прием по </w:t>
            </w:r>
            <w:r>
              <w:lastRenderedPageBreak/>
              <w:t>резуль-татам конкурса на замеще-ние вакансии</w:t>
            </w:r>
          </w:p>
        </w:tc>
      </w:tr>
      <w:tr w:rsidR="004E177C">
        <w:trPr>
          <w:trHeight w:hRule="exact" w:val="1648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86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Механик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100000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ОБразование высшее техническое или средн.проф.техническое, Наличие диплома по специализации "Инженер подъемных механизмов и дорожно-строительной техники". Техническое обслуживание дорожно-строительной техники - CAT, JohnDeere, Hitachi,  заказ запчастей и оформление отчтености по ТМЦ и маслам, знание принципов работы ДВС, гидравлических систем, механической части, электроники.Знание офисных программ обязательно, 1С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29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78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Наименование </w:t>
            </w:r>
            <w:r>
              <w:lastRenderedPageBreak/>
              <w:t>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Характер </w:t>
            </w:r>
            <w:r>
              <w:lastRenderedPageBreak/>
              <w:t>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Заработная </w:t>
            </w:r>
            <w:r>
              <w:lastRenderedPageBreak/>
              <w:t>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Дополнительные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Класс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</w:t>
            </w:r>
            <w:r>
              <w:lastRenderedPageBreak/>
              <w:t>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 xml:space="preserve">Прием по </w:t>
            </w:r>
            <w:r>
              <w:lastRenderedPageBreak/>
              <w:t>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72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желательно.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E177C">
        <w:trPr>
          <w:trHeight w:hRule="exact" w:val="200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Повар 3 разряда-5 разряда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50000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- 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Прием на работу после успешной проверки службой безопасности при отсутствии медицинских противопоказаний.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социальный пакет,  наличие общежития,  предоставление спецодежды,  столовая,  оплата проезда к месту работы,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00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Характер работы (постоянная, временная, по совместительству, </w:t>
            </w:r>
            <w:r>
              <w:lastRenderedPageBreak/>
              <w:t>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86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 80000 до 200000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работа вахтовым методом, сменный график(есть ночные смены), опыт работы не менее 1 года, удостоверение категории Е, работа на вывозке леса, стрессоустойчивость, пунктуальность, компенсация стоимости проезда к месту работы и обратно(оплачиватся при наличии плацкартного билета), прием на работу после успешной проверки службой безопасности и при отсутствии медицинских противопоказаний. вывозка леса ИВЕКО, наличие категории Е, вахтовый метод,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инфраструктурная доступность,  социальный пакет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005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992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Характер работы (постоянная, временная, по совместительству, </w:t>
            </w:r>
            <w:r>
              <w:lastRenderedPageBreak/>
              <w:t>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23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Машинист бульдозера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6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90000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ответственного, без вредных привычек и пагубных пристрастий, работника для выполнения обязанностей машиниста бульдозера на предприятии. Опыт работы на импортной технике, по характеру коммуникабельный. Наличие удостоверения тракториста кат. Е с отметкой "Машинист бульдозера".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инфраструктурная доступность,  социальный пакет,  предоставление служебного жилья,  предоставление спецодежды,  столовая,  оплата 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221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29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48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22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Машинист трелевочной машины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27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 80000 до 200000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профессиональное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Наличие удостоверения тракториста-машиниста категории DE. Знание устройства техники  PONSSE BEAR. Опыт работы машинистом трелевочной машины  или оператором харвестера не менее 3-х лет.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инфраструктурная доступность,  столовая,  предоставление служебного жилья,  предоставление спецодежды,  оплата проезда к месту работы,  социальный пакет,  доставка на работу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221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3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1677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100000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Наличие удостоверения категории С и ДОПОГ (дорожная перевозка опасных грузов). Опыт работы не менее 1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года. Прием на работу после успешной проверки службой безопасности при отсутствии медицинских противопоказаний.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67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30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4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15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86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100000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работа вахтовым методом, сменный график(есть ночные смены), опыт работы не менее 1 года, удостоверение категории Д, работа на КАМАЗ(вахтовый автомобиль) стрессоустойчивость, пунктуальность, компенсация стоимости проезда к месту работы и обратно(оплачивается при наличии плацкартного билета), прием на работу после успешной проверки службой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безопасности и при отсутствии медицинских противопоказаний. КАМАЗ(вахтов.автомобиль) наличие категории Д, вахтовый метод,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29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2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717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смены с 8.00 до 20.00, с 20.00 до 8.00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E177C">
        <w:trPr>
          <w:trHeight w:hRule="exact" w:val="2335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Кухонный рабочий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48000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чистоплотность, исполнительность, без вредных привычек, отсутствие мед.противопоказаний к работе, требуется прохождение мед.осмотра,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прием на работу после успешной проверки службой безопасности, компенсация стоимости проезда к месту работы и обратно(при наличии плацкартного билета)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33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29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48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2866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 80000 до 200000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Образование:Основное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Стаж:1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работа вахтовым методом, сменный график(есть ночные смены), опыт работы не менее 1 года, удостоверение категории Е, работа на вывозке леса, стрессоустойчивость, пунктуальность, компенсация стоимости проезда к месту работы и обратно(оплачиватся при наличии плацкартного билета), прием на работу после успешной проверки службой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безопасности и при отсутствии медицинских противопоказаний. вывозка леса ИВЕКО, наличие категории Е, вахтовый метод,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социальный пакет,  инфраструктурная доступность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2006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992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343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Квалифи-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Необхо-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Заработная плата (доход)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от</w:t>
            </w:r>
          </w:p>
          <w:p w:rsidR="004E177C" w:rsidRDefault="00581DD0">
            <w:pPr>
              <w:pStyle w:val="Details"/>
              <w:spacing w:line="229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4E177C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13</w:t>
            </w:r>
          </w:p>
        </w:tc>
      </w:tr>
      <w:tr w:rsidR="004E177C">
        <w:trPr>
          <w:trHeight w:hRule="exact" w:val="1791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Водитель автомобиля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>
            <w:pPr>
              <w:pStyle w:val="Details"/>
              <w:spacing w:line="229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4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Постоянная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 xml:space="preserve">от 80000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pStyle w:val="Details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08 : 00 - 20 : 00</w:t>
            </w:r>
          </w:p>
          <w:p w:rsidR="004E177C" w:rsidRDefault="004E177C"/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Образование:Среднее  общее</w:t>
            </w:r>
          </w:p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Стаж:3</w:t>
            </w:r>
          </w:p>
          <w:p w:rsidR="004E177C" w:rsidRDefault="004E177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Наличие удостоверения категории С. Опыт работы не менее 3х лет. Прием на работу после успешной проверки службой безопасности при отсутствии медицинских противопоказаний. Самосвал Shahman, вахта 30/30 08.00-20.00, 20.00-08.00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столовая,  предоставление спецодежды,  социальный пакет,  предоставление служебного жилья,  оплата проезда к месту работы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</w:tr>
      <w:tr w:rsidR="004E177C">
        <w:trPr>
          <w:trHeight w:hRule="exact" w:val="1777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177C" w:rsidRDefault="004E177C"/>
        </w:tc>
      </w:tr>
      <w:tr w:rsidR="004E177C">
        <w:trPr>
          <w:trHeight w:hRule="exact" w:val="115"/>
        </w:trPr>
        <w:tc>
          <w:tcPr>
            <w:tcW w:w="2249" w:type="dxa"/>
            <w:gridSpan w:val="3"/>
            <w:tcBorders>
              <w:top w:val="single" w:sz="5" w:space="0" w:color="000000"/>
            </w:tcBorders>
          </w:tcPr>
          <w:p w:rsidR="004E177C" w:rsidRDefault="004E177C"/>
        </w:tc>
        <w:tc>
          <w:tcPr>
            <w:tcW w:w="316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Работодатель (его представитель)</w:t>
            </w:r>
          </w:p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4E177C" w:rsidRDefault="004E177C"/>
        </w:tc>
        <w:tc>
          <w:tcPr>
            <w:tcW w:w="868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Нечуятов Виктор Александрович</w:t>
            </w:r>
          </w:p>
        </w:tc>
        <w:tc>
          <w:tcPr>
            <w:tcW w:w="172" w:type="dxa"/>
            <w:gridSpan w:val="2"/>
            <w:tcBorders>
              <w:top w:val="single" w:sz="5" w:space="0" w:color="000000"/>
            </w:tcBorders>
          </w:tcPr>
          <w:p w:rsidR="004E177C" w:rsidRDefault="004E177C"/>
        </w:tc>
      </w:tr>
      <w:tr w:rsidR="004E177C">
        <w:trPr>
          <w:trHeight w:hRule="exact" w:val="114"/>
        </w:trPr>
        <w:tc>
          <w:tcPr>
            <w:tcW w:w="2249" w:type="dxa"/>
            <w:gridSpan w:val="3"/>
          </w:tcPr>
          <w:p w:rsidR="004E177C" w:rsidRDefault="004E177C"/>
        </w:tc>
        <w:tc>
          <w:tcPr>
            <w:tcW w:w="316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4E177C"/>
        </w:tc>
        <w:tc>
          <w:tcPr>
            <w:tcW w:w="229" w:type="dxa"/>
          </w:tcPr>
          <w:p w:rsidR="004E177C" w:rsidRDefault="004E177C"/>
        </w:tc>
        <w:tc>
          <w:tcPr>
            <w:tcW w:w="1462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4E177C" w:rsidRDefault="004E177C"/>
        </w:tc>
        <w:tc>
          <w:tcPr>
            <w:tcW w:w="229" w:type="dxa"/>
          </w:tcPr>
          <w:p w:rsidR="004E177C" w:rsidRDefault="004E177C"/>
        </w:tc>
        <w:tc>
          <w:tcPr>
            <w:tcW w:w="868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4E177C"/>
        </w:tc>
        <w:tc>
          <w:tcPr>
            <w:tcW w:w="172" w:type="dxa"/>
            <w:gridSpan w:val="2"/>
          </w:tcPr>
          <w:p w:rsidR="004E177C" w:rsidRDefault="004E177C"/>
        </w:tc>
      </w:tr>
      <w:tr w:rsidR="004E177C">
        <w:trPr>
          <w:trHeight w:hRule="exact" w:val="21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4E177C" w:rsidRDefault="00581D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«___» _________20__г.</w:t>
            </w:r>
          </w:p>
        </w:tc>
        <w:tc>
          <w:tcPr>
            <w:tcW w:w="100" w:type="dxa"/>
          </w:tcPr>
          <w:p w:rsidR="004E177C" w:rsidRDefault="004E177C"/>
        </w:tc>
        <w:tc>
          <w:tcPr>
            <w:tcW w:w="316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4E177C"/>
        </w:tc>
        <w:tc>
          <w:tcPr>
            <w:tcW w:w="229" w:type="dxa"/>
          </w:tcPr>
          <w:p w:rsidR="004E177C" w:rsidRDefault="004E177C"/>
        </w:tc>
        <w:tc>
          <w:tcPr>
            <w:tcW w:w="1462" w:type="dxa"/>
            <w:gridSpan w:val="3"/>
            <w:vMerge/>
            <w:tcBorders>
              <w:bottom w:val="single" w:sz="5" w:space="0" w:color="000000"/>
            </w:tcBorders>
            <w:shd w:val="clear" w:color="auto" w:fill="FFFFFF"/>
          </w:tcPr>
          <w:p w:rsidR="004E177C" w:rsidRDefault="004E177C"/>
        </w:tc>
        <w:tc>
          <w:tcPr>
            <w:tcW w:w="229" w:type="dxa"/>
          </w:tcPr>
          <w:p w:rsidR="004E177C" w:rsidRDefault="004E177C"/>
        </w:tc>
        <w:tc>
          <w:tcPr>
            <w:tcW w:w="868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177C" w:rsidRDefault="004E177C"/>
        </w:tc>
        <w:tc>
          <w:tcPr>
            <w:tcW w:w="172" w:type="dxa"/>
            <w:gridSpan w:val="2"/>
          </w:tcPr>
          <w:p w:rsidR="004E177C" w:rsidRDefault="004E177C"/>
        </w:tc>
      </w:tr>
      <w:tr w:rsidR="004E177C">
        <w:trPr>
          <w:trHeight w:hRule="exact" w:val="115"/>
        </w:trPr>
        <w:tc>
          <w:tcPr>
            <w:tcW w:w="2149" w:type="dxa"/>
            <w:gridSpan w:val="2"/>
            <w:vMerge/>
            <w:shd w:val="clear" w:color="auto" w:fill="auto"/>
          </w:tcPr>
          <w:p w:rsidR="004E177C" w:rsidRDefault="004E177C"/>
        </w:tc>
        <w:tc>
          <w:tcPr>
            <w:tcW w:w="3496" w:type="dxa"/>
            <w:gridSpan w:val="6"/>
          </w:tcPr>
          <w:p w:rsidR="004E177C" w:rsidRDefault="004E177C"/>
        </w:tc>
        <w:tc>
          <w:tcPr>
            <w:tcW w:w="1462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9084" w:type="dxa"/>
            <w:gridSpan w:val="10"/>
          </w:tcPr>
          <w:p w:rsidR="004E177C" w:rsidRDefault="004E177C"/>
        </w:tc>
      </w:tr>
      <w:tr w:rsidR="004E177C">
        <w:trPr>
          <w:trHeight w:hRule="exact" w:val="229"/>
        </w:trPr>
        <w:tc>
          <w:tcPr>
            <w:tcW w:w="5645" w:type="dxa"/>
            <w:gridSpan w:val="8"/>
          </w:tcPr>
          <w:p w:rsidR="004E177C" w:rsidRDefault="004E177C"/>
        </w:tc>
        <w:tc>
          <w:tcPr>
            <w:tcW w:w="1462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4E177C" w:rsidRDefault="004E177C"/>
        </w:tc>
        <w:tc>
          <w:tcPr>
            <w:tcW w:w="9084" w:type="dxa"/>
            <w:gridSpan w:val="10"/>
          </w:tcPr>
          <w:p w:rsidR="004E177C" w:rsidRDefault="004E177C"/>
        </w:tc>
      </w:tr>
      <w:tr w:rsidR="004E177C">
        <w:trPr>
          <w:trHeight w:hRule="exact" w:val="115"/>
        </w:trPr>
        <w:tc>
          <w:tcPr>
            <w:tcW w:w="16191" w:type="dxa"/>
            <w:gridSpan w:val="21"/>
          </w:tcPr>
          <w:p w:rsidR="004E177C" w:rsidRDefault="004E177C"/>
        </w:tc>
      </w:tr>
      <w:tr w:rsidR="004E177C">
        <w:trPr>
          <w:trHeight w:hRule="exact" w:val="344"/>
        </w:trPr>
        <w:tc>
          <w:tcPr>
            <w:tcW w:w="5645" w:type="dxa"/>
            <w:gridSpan w:val="8"/>
          </w:tcPr>
          <w:p w:rsidR="004E177C" w:rsidRDefault="004E177C"/>
        </w:tc>
        <w:tc>
          <w:tcPr>
            <w:tcW w:w="903" w:type="dxa"/>
            <w:gridSpan w:val="2"/>
            <w:shd w:val="clear" w:color="auto" w:fill="auto"/>
          </w:tcPr>
          <w:p w:rsidR="004E177C" w:rsidRDefault="00581DD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9643" w:type="dxa"/>
            <w:gridSpan w:val="11"/>
          </w:tcPr>
          <w:p w:rsidR="004E177C" w:rsidRDefault="004E177C"/>
        </w:tc>
      </w:tr>
    </w:tbl>
    <w:p w:rsidR="00986CE4" w:rsidRDefault="00986CE4"/>
    <w:sectPr w:rsidR="00986CE4">
      <w:pgSz w:w="16838" w:h="11906" w:orient="landscape"/>
      <w:pgMar w:top="283" w:right="283" w:bottom="233" w:left="283" w:header="28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E177C"/>
    <w:rsid w:val="004C2766"/>
    <w:rsid w:val="004E177C"/>
    <w:rsid w:val="00581DD0"/>
    <w:rsid w:val="00986CE4"/>
    <w:rsid w:val="00C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 Windows</dc:creator>
  <cp:lastModifiedBy>User Windows</cp:lastModifiedBy>
  <cp:revision>2</cp:revision>
  <dcterms:created xsi:type="dcterms:W3CDTF">2021-07-20T09:08:00Z</dcterms:created>
  <dcterms:modified xsi:type="dcterms:W3CDTF">2021-07-20T09:08:00Z</dcterms:modified>
</cp:coreProperties>
</file>